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50" w:rsidRPr="00C503B9" w:rsidRDefault="00741850" w:rsidP="0074185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44"/>
          <w:szCs w:val="44"/>
          <w:lang w:val="uk-UA"/>
        </w:rPr>
      </w:pPr>
    </w:p>
    <w:p w:rsidR="00C503B9" w:rsidRDefault="00C503B9" w:rsidP="0074185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C81F76" w:rsidRDefault="00AC7862" w:rsidP="00AC78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="00C81F76">
        <w:rPr>
          <w:sz w:val="32"/>
          <w:szCs w:val="32"/>
        </w:rPr>
        <w:t>ЗАТВЕРДЖЕНО</w:t>
      </w:r>
    </w:p>
    <w:p w:rsidR="00C81F76" w:rsidRDefault="00C81F76" w:rsidP="00C81F76">
      <w:pPr>
        <w:ind w:left="10080"/>
        <w:rPr>
          <w:sz w:val="32"/>
          <w:szCs w:val="32"/>
        </w:rPr>
      </w:pPr>
    </w:p>
    <w:p w:rsidR="00C81F76" w:rsidRDefault="00AC7862" w:rsidP="00AC7862">
      <w:pPr>
        <w:ind w:left="9204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</w:t>
      </w:r>
      <w:r w:rsidR="00C81F76">
        <w:rPr>
          <w:sz w:val="32"/>
          <w:szCs w:val="32"/>
        </w:rPr>
        <w:t>Наказ Державної інспекції</w:t>
      </w:r>
    </w:p>
    <w:p w:rsidR="00C81F76" w:rsidRDefault="00AC7862" w:rsidP="00AC78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="00C81F76">
        <w:rPr>
          <w:sz w:val="32"/>
          <w:szCs w:val="32"/>
        </w:rPr>
        <w:t>навчальних закладів України</w:t>
      </w:r>
    </w:p>
    <w:p w:rsidR="00C81F76" w:rsidRDefault="00C81F76" w:rsidP="00C81F76">
      <w:pPr>
        <w:ind w:left="10080"/>
        <w:rPr>
          <w:sz w:val="32"/>
          <w:szCs w:val="32"/>
        </w:rPr>
      </w:pPr>
    </w:p>
    <w:p w:rsidR="00C81F76" w:rsidRPr="00A63800" w:rsidRDefault="00AC7862" w:rsidP="00AC7862">
      <w:pPr>
        <w:ind w:left="9204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</w:t>
      </w:r>
      <w:r w:rsidR="00C81F76">
        <w:rPr>
          <w:sz w:val="32"/>
          <w:szCs w:val="32"/>
        </w:rPr>
        <w:t>«</w:t>
      </w:r>
      <w:r w:rsidR="00A63800" w:rsidRPr="00A63800">
        <w:rPr>
          <w:sz w:val="32"/>
          <w:szCs w:val="32"/>
        </w:rPr>
        <w:t>04</w:t>
      </w:r>
      <w:r w:rsidR="00C81F76">
        <w:rPr>
          <w:sz w:val="32"/>
          <w:szCs w:val="32"/>
        </w:rPr>
        <w:t xml:space="preserve">» </w:t>
      </w:r>
      <w:r w:rsidR="00A63800">
        <w:rPr>
          <w:sz w:val="32"/>
          <w:szCs w:val="32"/>
          <w:lang w:val="uk-UA"/>
        </w:rPr>
        <w:t xml:space="preserve">липня </w:t>
      </w:r>
      <w:r w:rsidR="00C81F76">
        <w:rPr>
          <w:sz w:val="32"/>
          <w:szCs w:val="32"/>
        </w:rPr>
        <w:t>2012 р.</w:t>
      </w:r>
      <w:r w:rsidR="00A63800">
        <w:rPr>
          <w:sz w:val="32"/>
          <w:szCs w:val="32"/>
          <w:lang w:val="uk-UA"/>
        </w:rPr>
        <w:t xml:space="preserve"> № 27-а</w:t>
      </w:r>
    </w:p>
    <w:p w:rsidR="00E104CF" w:rsidRDefault="00E104CF" w:rsidP="00C81F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E104CF" w:rsidRDefault="00E104CF" w:rsidP="00C81F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ТИПОВА  ПРОГРАМА</w:t>
      </w: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комплексної перевірки загальноосвітнього навчального закладу</w:t>
      </w:r>
    </w:p>
    <w:p w:rsidR="00E104CF" w:rsidRDefault="00E104CF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04CF" w:rsidRPr="00C503B9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345ECA" w:rsidRPr="00345ECA" w:rsidRDefault="00345E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C503B9" w:rsidRDefault="00C503B9" w:rsidP="00C503B9">
      <w:pPr>
        <w:widowControl w:val="0"/>
        <w:autoSpaceDE w:val="0"/>
        <w:autoSpaceDN w:val="0"/>
        <w:adjustRightInd w:val="0"/>
        <w:ind w:left="-180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E104CF" w:rsidRPr="00C81F76" w:rsidRDefault="00C503B9" w:rsidP="00C81F76">
      <w:pPr>
        <w:widowControl w:val="0"/>
        <w:autoSpaceDE w:val="0"/>
        <w:autoSpaceDN w:val="0"/>
        <w:adjustRightInd w:val="0"/>
        <w:ind w:left="-180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 w:rsidRPr="00C503B9">
        <w:rPr>
          <w:rFonts w:ascii="Times New Roman CYR" w:hAnsi="Times New Roman CYR" w:cs="Times New Roman CYR"/>
          <w:sz w:val="32"/>
          <w:szCs w:val="32"/>
          <w:lang w:val="uk-UA"/>
        </w:rPr>
        <w:t>м. КИЇВ - 2012</w:t>
      </w:r>
    </w:p>
    <w:p w:rsidR="00994B9D" w:rsidRDefault="00994B9D" w:rsidP="00610B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</w:p>
    <w:p w:rsidR="00AC7862" w:rsidRDefault="00AC7862" w:rsidP="00610B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</w:p>
    <w:p w:rsidR="00AC7862" w:rsidRDefault="00AC7862" w:rsidP="00610B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</w:p>
    <w:p w:rsidR="00DD1B1D" w:rsidRPr="00610B78" w:rsidRDefault="00DD1B1D" w:rsidP="00610B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610B78">
        <w:rPr>
          <w:rFonts w:ascii="Times New Roman CYR" w:hAnsi="Times New Roman CYR" w:cs="Times New Roman CYR"/>
          <w:b/>
          <w:sz w:val="32"/>
          <w:szCs w:val="32"/>
          <w:lang w:val="uk-UA"/>
        </w:rPr>
        <w:lastRenderedPageBreak/>
        <w:t>ЗМІСТ</w:t>
      </w:r>
    </w:p>
    <w:p w:rsidR="00683BB1" w:rsidRDefault="00683B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83BB1" w:rsidRDefault="00683BB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11822"/>
        <w:gridCol w:w="1966"/>
      </w:tblGrid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ПЕРЕДМОВА</w:t>
            </w:r>
            <w:r w:rsidR="00CC5A29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……………………………………………………………………………………………</w:t>
            </w:r>
          </w:p>
        </w:tc>
        <w:tc>
          <w:tcPr>
            <w:tcW w:w="1914" w:type="dxa"/>
            <w:shd w:val="clear" w:color="auto" w:fill="auto"/>
          </w:tcPr>
          <w:p w:rsidR="00683BB1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……………...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</w:t>
            </w: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9A6374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9A6374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РОЗДІЛ І. ЗАГАЛЬНА ХАРАКТЕРИСТИКА ЗАГАЛЬНООСВІТНЬОГО НАВЧАЛЬНОГО ЗАКЛАДУ</w:t>
            </w:r>
            <w:r w:rsidR="00CC5A29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………………………………………………………………………………………………..</w:t>
            </w:r>
          </w:p>
        </w:tc>
        <w:tc>
          <w:tcPr>
            <w:tcW w:w="1914" w:type="dxa"/>
            <w:shd w:val="clear" w:color="auto" w:fill="auto"/>
          </w:tcPr>
          <w:p w:rsidR="000D3DD0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683BB1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……………...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</w:t>
            </w: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0F6A1E" w:rsidRPr="00962C1F" w:rsidRDefault="000F6A1E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РОЗДІЛ ІІ.   ФОРМУВАННЯ УЧНІВСЬКОГО КОНТИНГЕНТУ</w:t>
            </w:r>
            <w:r w:rsidR="00CC5A29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…………………………………..</w:t>
            </w:r>
          </w:p>
        </w:tc>
        <w:tc>
          <w:tcPr>
            <w:tcW w:w="1914" w:type="dxa"/>
            <w:shd w:val="clear" w:color="auto" w:fill="auto"/>
          </w:tcPr>
          <w:p w:rsidR="00683BB1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……………...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</w:t>
            </w: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9A6374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РОЗДІЛИ ІІІ – І</w:t>
            </w: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V</w:t>
            </w: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 ДОТРИМ</w:t>
            </w:r>
            <w:r w:rsidR="000F6A1E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АННЯ ВИМОГ ДЕРЖАВНИХ СТАНДАРТІВ.</w:t>
            </w: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ОРГАНІЗАЦІ</w:t>
            </w:r>
            <w:r w:rsidR="00610B78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Я НАВЧАЛЬНО-ВИХОВНОЇ, НАВЧАЛЬНО-</w:t>
            </w: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МЕТОДИЧНОЇ І НАУКОВОЇ РОБОТИ</w:t>
            </w:r>
            <w:r w:rsidR="00CC5A29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…………….</w:t>
            </w:r>
          </w:p>
        </w:tc>
        <w:tc>
          <w:tcPr>
            <w:tcW w:w="1914" w:type="dxa"/>
            <w:shd w:val="clear" w:color="auto" w:fill="auto"/>
          </w:tcPr>
          <w:p w:rsidR="00CC5A29" w:rsidRPr="00962C1F" w:rsidRDefault="006041D1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</w:p>
          <w:p w:rsidR="00683BB1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……………...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</w:t>
            </w: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9A6374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AC45DD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РОЗДІЛ  V. ЯКІСТЬ ПІДГОТОВКИ УЧНІВ</w:t>
            </w:r>
            <w:r w:rsidR="00CC5A29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…………………………………………………………..</w:t>
            </w:r>
          </w:p>
        </w:tc>
        <w:tc>
          <w:tcPr>
            <w:tcW w:w="1914" w:type="dxa"/>
            <w:shd w:val="clear" w:color="auto" w:fill="auto"/>
          </w:tcPr>
          <w:p w:rsidR="00683BB1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13</w:t>
            </w: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9A6374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10B78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РОЗДІЛ VІ. ЕФЕКТИВНІСТЬ ВИКОРИСТАННЯ ПЕДАГОГІЧНОГО ПОТЕНЦІАЛУ </w:t>
            </w:r>
            <w:r w:rsidR="00CC5A29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…………..</w:t>
            </w:r>
          </w:p>
        </w:tc>
        <w:tc>
          <w:tcPr>
            <w:tcW w:w="1914" w:type="dxa"/>
            <w:shd w:val="clear" w:color="auto" w:fill="auto"/>
          </w:tcPr>
          <w:p w:rsidR="00683BB1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15</w:t>
            </w:r>
          </w:p>
        </w:tc>
      </w:tr>
      <w:tr w:rsidR="00683BB1" w:rsidRPr="00962C1F" w:rsidTr="00962C1F">
        <w:tc>
          <w:tcPr>
            <w:tcW w:w="1187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9A6374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83BB1" w:rsidRPr="00962C1F" w:rsidRDefault="00683BB1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10B78" w:rsidRPr="00962C1F" w:rsidTr="00962C1F">
        <w:tc>
          <w:tcPr>
            <w:tcW w:w="11874" w:type="dxa"/>
            <w:shd w:val="clear" w:color="auto" w:fill="auto"/>
          </w:tcPr>
          <w:p w:rsidR="00610B78" w:rsidRPr="00962C1F" w:rsidRDefault="00610B78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РОЗДІЛ VІІ.</w:t>
            </w:r>
            <w:r w:rsidR="00034DD0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ЗАБЕЗПЕЧЕННЯ РОЗВИТКУ ТА ЕФЕКТИВНІСТЬ ВИКОРИСТАННЯ МАТ</w:t>
            </w:r>
            <w:r w:rsidR="004D620B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ЕРІАЛЬНО-ТЕХНІЧНОЇ ТА НАВЧАЛЬНО-</w:t>
            </w:r>
            <w:r w:rsidR="00034DD0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МЕТОДИЧНОЇ БАЗИ </w:t>
            </w:r>
            <w:r w:rsidR="00CC5A29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…………………………..</w:t>
            </w:r>
          </w:p>
        </w:tc>
        <w:tc>
          <w:tcPr>
            <w:tcW w:w="1914" w:type="dxa"/>
            <w:shd w:val="clear" w:color="auto" w:fill="auto"/>
          </w:tcPr>
          <w:p w:rsidR="00CC5A29" w:rsidRPr="00962C1F" w:rsidRDefault="00CC5A29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610B78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17</w:t>
            </w:r>
          </w:p>
        </w:tc>
      </w:tr>
      <w:tr w:rsidR="00610B78" w:rsidRPr="00962C1F" w:rsidTr="00962C1F">
        <w:tc>
          <w:tcPr>
            <w:tcW w:w="11874" w:type="dxa"/>
            <w:shd w:val="clear" w:color="auto" w:fill="auto"/>
          </w:tcPr>
          <w:p w:rsidR="00610B78" w:rsidRPr="00962C1F" w:rsidRDefault="00610B78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  <w:p w:rsidR="009A6374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10B78" w:rsidRPr="00962C1F" w:rsidRDefault="00610B78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10B78" w:rsidRPr="00962C1F" w:rsidTr="00962C1F">
        <w:tc>
          <w:tcPr>
            <w:tcW w:w="11874" w:type="dxa"/>
            <w:shd w:val="clear" w:color="auto" w:fill="auto"/>
          </w:tcPr>
          <w:p w:rsidR="00610B78" w:rsidRPr="00962C1F" w:rsidRDefault="00610B78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РОЗДІЛ VІІІ.</w:t>
            </w:r>
            <w:r w:rsidR="009A6374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СОЦІАЛЬНИЙ ЗАХИСТ УЧАСНИКІВ НАВЧАЛЬНО-ВИХОВНОГО ПРОЦЕСУ</w:t>
            </w:r>
            <w:r w:rsidR="00CC5A29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914" w:type="dxa"/>
            <w:shd w:val="clear" w:color="auto" w:fill="auto"/>
          </w:tcPr>
          <w:p w:rsidR="00610B78" w:rsidRPr="00962C1F" w:rsidRDefault="000D3DD0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19</w:t>
            </w:r>
          </w:p>
        </w:tc>
      </w:tr>
      <w:tr w:rsidR="00610B78" w:rsidRPr="00962C1F" w:rsidTr="00962C1F">
        <w:tc>
          <w:tcPr>
            <w:tcW w:w="11874" w:type="dxa"/>
            <w:shd w:val="clear" w:color="auto" w:fill="auto"/>
          </w:tcPr>
          <w:p w:rsidR="00610B78" w:rsidRPr="00962C1F" w:rsidRDefault="00610B78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  <w:p w:rsidR="009A6374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610B78" w:rsidRPr="00962C1F" w:rsidRDefault="00610B78" w:rsidP="00962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610B78" w:rsidRPr="00962C1F" w:rsidTr="00962C1F">
        <w:tc>
          <w:tcPr>
            <w:tcW w:w="11874" w:type="dxa"/>
            <w:shd w:val="clear" w:color="auto" w:fill="auto"/>
          </w:tcPr>
          <w:p w:rsidR="00610B78" w:rsidRPr="00962C1F" w:rsidRDefault="009A6374" w:rsidP="00962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>РОЗДІЛ ІХ. УПРАВЛІННЯ НАВЧАЛЬНИМ ЗАКЛАДОМ</w:t>
            </w:r>
            <w:r w:rsidR="00CC5A29" w:rsidRPr="00962C1F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………………………………………….</w:t>
            </w:r>
          </w:p>
        </w:tc>
        <w:tc>
          <w:tcPr>
            <w:tcW w:w="1914" w:type="dxa"/>
            <w:shd w:val="clear" w:color="auto" w:fill="auto"/>
          </w:tcPr>
          <w:p w:rsidR="00610B78" w:rsidRPr="00962C1F" w:rsidRDefault="00E808E9" w:rsidP="00962C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…………….</w:t>
            </w:r>
            <w:r w:rsidR="006041D1" w:rsidRPr="00962C1F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20</w:t>
            </w:r>
          </w:p>
        </w:tc>
      </w:tr>
    </w:tbl>
    <w:p w:rsidR="00FB4F84" w:rsidRDefault="00FB4F84" w:rsidP="00B209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987FAE" w:rsidRDefault="00987FAE" w:rsidP="00FB4F84">
      <w:pPr>
        <w:widowControl w:val="0"/>
        <w:autoSpaceDE w:val="0"/>
        <w:autoSpaceDN w:val="0"/>
        <w:adjustRightInd w:val="0"/>
        <w:ind w:right="-745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DD1B1D" w:rsidRPr="00106D95" w:rsidRDefault="009A6374" w:rsidP="00FB4F84">
      <w:pPr>
        <w:widowControl w:val="0"/>
        <w:autoSpaceDE w:val="0"/>
        <w:autoSpaceDN w:val="0"/>
        <w:adjustRightInd w:val="0"/>
        <w:ind w:right="-745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106D95">
        <w:rPr>
          <w:rFonts w:ascii="Times New Roman CYR" w:hAnsi="Times New Roman CYR" w:cs="Times New Roman CYR"/>
          <w:b/>
          <w:sz w:val="28"/>
          <w:szCs w:val="28"/>
          <w:lang w:val="uk-UA"/>
        </w:rPr>
        <w:lastRenderedPageBreak/>
        <w:t>ПЕРЕДМОВА</w:t>
      </w:r>
    </w:p>
    <w:p w:rsidR="009A6374" w:rsidRPr="00106D95" w:rsidRDefault="009A6374" w:rsidP="00106D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9A6374" w:rsidRDefault="009A6374" w:rsidP="00015F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Типова програма комплексної перевірки загальноосвітнього навчального закладу (далі – Типова програма) розроблена </w:t>
      </w:r>
      <w:r w:rsidR="00106D95">
        <w:rPr>
          <w:rFonts w:ascii="Times New Roman CYR" w:hAnsi="Times New Roman CYR" w:cs="Times New Roman CYR"/>
          <w:sz w:val="28"/>
          <w:szCs w:val="28"/>
          <w:lang w:val="uk-UA"/>
        </w:rPr>
        <w:t xml:space="preserve">для </w:t>
      </w:r>
      <w:r w:rsidR="009310BF">
        <w:rPr>
          <w:rFonts w:ascii="Times New Roman CYR" w:hAnsi="Times New Roman CYR" w:cs="Times New Roman CYR"/>
          <w:sz w:val="28"/>
          <w:szCs w:val="28"/>
          <w:lang w:val="uk-UA"/>
        </w:rPr>
        <w:t xml:space="preserve">удосконалення програмного забезпечення заходів державного контролю в системі загальної середньої освіти та </w:t>
      </w:r>
      <w:r w:rsidR="00106D95">
        <w:rPr>
          <w:rFonts w:ascii="Times New Roman CYR" w:hAnsi="Times New Roman CYR" w:cs="Times New Roman CYR"/>
          <w:sz w:val="28"/>
          <w:szCs w:val="28"/>
          <w:lang w:val="uk-UA"/>
        </w:rPr>
        <w:t xml:space="preserve">з метою </w:t>
      </w:r>
      <w:r w:rsidR="009310BF">
        <w:rPr>
          <w:rFonts w:ascii="Times New Roman CYR" w:hAnsi="Times New Roman CYR" w:cs="Times New Roman CYR"/>
          <w:sz w:val="28"/>
          <w:szCs w:val="28"/>
          <w:lang w:val="uk-UA"/>
        </w:rPr>
        <w:t>здійснення Державною інспекцією навчальних закладів України (далі – ДІНЗ України) методичного керівництва і координації роботи органів управління з питань організації і проведення контрольних заходів, відпо</w:t>
      </w:r>
      <w:r w:rsidR="00140C2F">
        <w:rPr>
          <w:rFonts w:ascii="Times New Roman CYR" w:hAnsi="Times New Roman CYR" w:cs="Times New Roman CYR"/>
          <w:sz w:val="28"/>
          <w:szCs w:val="28"/>
          <w:lang w:val="uk-UA"/>
        </w:rPr>
        <w:t>відно до пункту 11 Положен</w:t>
      </w:r>
      <w:r w:rsidR="00145003">
        <w:rPr>
          <w:rFonts w:ascii="Times New Roman CYR" w:hAnsi="Times New Roman CYR" w:cs="Times New Roman CYR"/>
          <w:sz w:val="28"/>
          <w:szCs w:val="28"/>
          <w:lang w:val="uk-UA"/>
        </w:rPr>
        <w:t>ня про ДІНЗ України, затвердженого</w:t>
      </w:r>
      <w:r w:rsidR="00140C2F">
        <w:rPr>
          <w:rFonts w:ascii="Times New Roman CYR" w:hAnsi="Times New Roman CYR" w:cs="Times New Roman CYR"/>
          <w:sz w:val="28"/>
          <w:szCs w:val="28"/>
          <w:lang w:val="uk-UA"/>
        </w:rPr>
        <w:t xml:space="preserve"> Указом Президента України від 8 квітня 2012 року № 438,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пункту</w:t>
      </w:r>
      <w:r w:rsidR="00140C2F">
        <w:rPr>
          <w:rFonts w:ascii="Times New Roman CYR" w:hAnsi="Times New Roman CYR" w:cs="Times New Roman CYR"/>
          <w:sz w:val="28"/>
          <w:szCs w:val="28"/>
          <w:lang w:val="uk-UA"/>
        </w:rPr>
        <w:t xml:space="preserve"> 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Порядку здійснення державного інспектування</w:t>
      </w:r>
      <w:r w:rsidR="00994B9D">
        <w:rPr>
          <w:rFonts w:ascii="Times New Roman CYR" w:hAnsi="Times New Roman CYR" w:cs="Times New Roman CYR"/>
          <w:sz w:val="28"/>
          <w:szCs w:val="28"/>
          <w:lang w:val="uk-UA"/>
        </w:rPr>
        <w:t xml:space="preserve"> (далі – Порядок)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затвердженого постановою Кабінету Міністрів України</w:t>
      </w:r>
      <w:r w:rsidR="00E93A88"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3 травня 2012 р. № </w:t>
      </w:r>
      <w:r w:rsidR="008B0832">
        <w:rPr>
          <w:rFonts w:ascii="Times New Roman CYR" w:hAnsi="Times New Roman CYR" w:cs="Times New Roman CYR"/>
          <w:sz w:val="28"/>
          <w:szCs w:val="28"/>
          <w:lang w:val="uk-UA"/>
        </w:rPr>
        <w:t>353.</w:t>
      </w:r>
    </w:p>
    <w:p w:rsidR="00145003" w:rsidRDefault="00145003" w:rsidP="00015F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Ти</w:t>
      </w:r>
      <w:r w:rsidR="006E13EE">
        <w:rPr>
          <w:rFonts w:ascii="Times New Roman CYR" w:hAnsi="Times New Roman CYR" w:cs="Times New Roman CYR"/>
          <w:sz w:val="28"/>
          <w:szCs w:val="28"/>
          <w:lang w:val="uk-UA"/>
        </w:rPr>
        <w:t>пова програма використовується ДІНЗ України та місцевими органами управління</w:t>
      </w:r>
      <w:r w:rsidR="00994B9D">
        <w:rPr>
          <w:rFonts w:ascii="Times New Roman CYR" w:hAnsi="Times New Roman CYR" w:cs="Times New Roman CYR"/>
          <w:sz w:val="28"/>
          <w:szCs w:val="28"/>
          <w:lang w:val="uk-UA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організації та проведення комплексних перевірок загальноосвітніх навчальних закладів незалежно від типів і форм власності.</w:t>
      </w:r>
    </w:p>
    <w:p w:rsidR="00D705C7" w:rsidRDefault="008C277C" w:rsidP="00015F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Типової програми складається робоча програма комплексної</w:t>
      </w:r>
      <w:r w:rsidR="00994B9D"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перевірки діяльності </w:t>
      </w:r>
      <w:r w:rsidR="00994B9D" w:rsidRPr="00994B9D">
        <w:rPr>
          <w:rFonts w:ascii="Times New Roman CYR" w:hAnsi="Times New Roman CYR" w:cs="Times New Roman CYR"/>
          <w:sz w:val="28"/>
          <w:szCs w:val="28"/>
          <w:lang w:val="uk-UA"/>
        </w:rPr>
        <w:t>конкретного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загальноосвітнього навчального закладу.</w:t>
      </w:r>
    </w:p>
    <w:p w:rsidR="00994B9D" w:rsidRDefault="00994B9D" w:rsidP="00015F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Типової програми включає дев</w:t>
      </w:r>
      <w:r w:rsidRPr="00994B9D"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розділів</w:t>
      </w:r>
      <w:r w:rsidR="00015F03">
        <w:rPr>
          <w:rFonts w:ascii="Times New Roman CYR" w:hAnsi="Times New Roman CYR" w:cs="Times New Roman CYR"/>
          <w:sz w:val="28"/>
          <w:szCs w:val="28"/>
          <w:lang w:val="uk-UA"/>
        </w:rPr>
        <w:t xml:space="preserve"> (44 питання)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що </w:t>
      </w:r>
      <w:r w:rsidR="00015F03">
        <w:rPr>
          <w:rFonts w:ascii="Times New Roman CYR" w:hAnsi="Times New Roman CYR" w:cs="Times New Roman CYR"/>
          <w:sz w:val="28"/>
          <w:szCs w:val="28"/>
          <w:lang w:val="uk-UA"/>
        </w:rPr>
        <w:t xml:space="preserve">за змістом відповідають  основним завданням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діяльності загальноосвітнього </w:t>
      </w:r>
      <w:r w:rsidR="00015F03">
        <w:rPr>
          <w:rFonts w:ascii="Times New Roman CYR" w:hAnsi="Times New Roman CYR" w:cs="Times New Roman CYR"/>
          <w:sz w:val="28"/>
          <w:szCs w:val="28"/>
          <w:lang w:val="uk-UA"/>
        </w:rPr>
        <w:t xml:space="preserve">навчального закладу згідно 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законодавством про загальну середню освіту.</w:t>
      </w:r>
    </w:p>
    <w:p w:rsidR="00994B9D" w:rsidRDefault="00015F03" w:rsidP="00015F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в Типовій програмі</w:t>
      </w:r>
      <w:r w:rsidR="00994B9D">
        <w:rPr>
          <w:rFonts w:ascii="Times New Roman CYR" w:hAnsi="Times New Roman CYR" w:cs="Times New Roman CYR"/>
          <w:sz w:val="28"/>
          <w:szCs w:val="28"/>
          <w:lang w:val="uk-UA"/>
        </w:rPr>
        <w:t xml:space="preserve"> враховані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</w:t>
      </w:r>
      <w:r w:rsidR="00994B9D">
        <w:rPr>
          <w:rFonts w:ascii="Times New Roman CYR" w:hAnsi="Times New Roman CYR" w:cs="Times New Roman CYR"/>
          <w:sz w:val="28"/>
          <w:szCs w:val="28"/>
          <w:lang w:val="uk-UA"/>
        </w:rPr>
        <w:t>основні напрями державного інспектування, визначені вищезазначеним Порядком:</w:t>
      </w:r>
    </w:p>
    <w:p w:rsidR="00472202" w:rsidRDefault="00472202" w:rsidP="00015F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дотримання навчальним закладом вимог державних стандартів освіти;</w:t>
      </w:r>
    </w:p>
    <w:p w:rsidR="00472202" w:rsidRDefault="00472202" w:rsidP="00015F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якість підготовки навчальним закладом учнів;</w:t>
      </w:r>
    </w:p>
    <w:p w:rsidR="00472202" w:rsidRDefault="00472202" w:rsidP="00015F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 у навчальному закладі навчально-виховної, навчально-методичної і наукової роботи;</w:t>
      </w:r>
    </w:p>
    <w:p w:rsidR="00472202" w:rsidRDefault="00472202" w:rsidP="00015F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ефективність використання навчальним закладом педагогічного та науково-педагогічного потенціалу;</w:t>
      </w:r>
    </w:p>
    <w:p w:rsidR="00472202" w:rsidRDefault="00472202" w:rsidP="00015F0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забезпечення розвитку та ефективність використання навчальним закладом матеріально-технічної бази.</w:t>
      </w:r>
    </w:p>
    <w:p w:rsidR="00472202" w:rsidRDefault="00472202" w:rsidP="00015F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Типова програма може використовуватись </w:t>
      </w:r>
      <w:r w:rsidR="00E41877"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підготовки робочих програм вибіркових (тематичних) перевірок діяльності загальноосвітніх навчальних закладів</w:t>
      </w:r>
      <w:r w:rsidR="00B209D8">
        <w:rPr>
          <w:rFonts w:ascii="Times New Roman CYR" w:hAnsi="Times New Roman CYR" w:cs="Times New Roman CYR"/>
          <w:sz w:val="28"/>
          <w:szCs w:val="28"/>
          <w:lang w:val="uk-UA"/>
        </w:rPr>
        <w:t xml:space="preserve"> за напрямами державного інспектування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E41877" w:rsidRDefault="00E41877" w:rsidP="00015F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Зміст розділів Типової </w:t>
      </w:r>
      <w:r w:rsidR="006041D1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програми викладено в трьох складових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1) питання перевірки; 2) документи та інші джерела інформації, що підлягають аналізу; 3) рекомендації членам комісії (що необхідно з</w:t>
      </w:r>
      <w:r w:rsidRPr="00E41877">
        <w:rPr>
          <w:rFonts w:ascii="Times New Roman CYR" w:hAnsi="Times New Roman CYR" w:cs="Times New Roman CYR"/>
          <w:sz w:val="28"/>
          <w:szCs w:val="28"/>
          <w:lang w:val="uk-UA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ясувати</w:t>
      </w:r>
      <w:r w:rsidR="00015F03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які зробити висновки).</w:t>
      </w:r>
    </w:p>
    <w:p w:rsidR="00DD1B1D" w:rsidRPr="00C503B9" w:rsidRDefault="00015F03" w:rsidP="00C503B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перевірки всіх питань Типової програми робиться загальний висновок про стан виконання ЗНЗ повноважень, покладених на нього законодавством, зокрема статтею 38 Закону Україн</w:t>
      </w:r>
      <w:r w:rsidR="00C503B9">
        <w:rPr>
          <w:rFonts w:ascii="Times New Roman CYR" w:hAnsi="Times New Roman CYR" w:cs="Times New Roman CYR"/>
          <w:sz w:val="28"/>
          <w:szCs w:val="28"/>
          <w:lang w:val="uk-UA"/>
        </w:rPr>
        <w:t>и «Про загальну середню освіту»</w:t>
      </w:r>
    </w:p>
    <w:p w:rsidR="00DD1B1D" w:rsidRDefault="00DD1B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C503B9" w:rsidRDefault="00C503B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tbl>
      <w:tblPr>
        <w:tblW w:w="14283" w:type="dxa"/>
        <w:tblInd w:w="-318" w:type="dxa"/>
        <w:tblLook w:val="0000"/>
      </w:tblPr>
      <w:tblGrid>
        <w:gridCol w:w="540"/>
        <w:gridCol w:w="3346"/>
        <w:gridCol w:w="3042"/>
        <w:gridCol w:w="7355"/>
      </w:tblGrid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№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Питання перевірки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Документи та інші джерела інформації, що  підлягають аналізу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Рекомендації членам комісії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  <w:t>3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  <w:t>4</w:t>
            </w: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8A7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Розділ І. Загальна характеристика загальноосвітнього навчального закладу (далі – ЗНЗ)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Нормативно-правові підстави для провадження діяльності з надання освітніх послуг</w:t>
            </w:r>
            <w:r>
              <w:rPr>
                <w:rFonts w:ascii="Times New Roman CYR" w:hAnsi="Times New Roman CYR" w:cs="Times New Roman CYR"/>
              </w:rPr>
              <w:t xml:space="preserve"> у сфері загальної середньої освіти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Рішення про створення (реорганізацію)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Статут та інші документи, що регламентують діяльність ЗНЗ.</w:t>
            </w:r>
          </w:p>
          <w:p w:rsidR="004F78B8" w:rsidRDefault="004F78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Виписка із ЄДРОПУ.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Ліцензія на провадження діяльності з надання освітніх послуг (для ЗНЗ недержавної форми власності).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Свідоцтво про державну атестацію.</w:t>
            </w:r>
          </w:p>
          <w:p w:rsidR="004F78B8" w:rsidRDefault="004F78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Колективний договір.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3B9" w:rsidRDefault="00E104CF" w:rsidP="00C503B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Pr="00406E8A" w:rsidRDefault="00C503B9" w:rsidP="00C503B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-</w:t>
            </w:r>
            <w:r w:rsidR="004D620B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дату створення ЗНЗ, його з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асновників, юридичну і фактичну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адреси;</w:t>
            </w:r>
          </w:p>
          <w:p w:rsidR="00E104CF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тип ЗНЗ, його статус за організаційно-правовою формою;</w:t>
            </w:r>
          </w:p>
          <w:p w:rsidR="00E104CF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структуру ЗНЗ (мережу класів);</w:t>
            </w:r>
          </w:p>
          <w:p w:rsidR="00E104CF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ліцензії на провадження діяльності з надання освітніх послуг (для ЗНЗ недержавної форми власності), термін її дії, ліцензований обсяг учнівського контингенту;</w:t>
            </w:r>
          </w:p>
          <w:p w:rsidR="00E104CF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свідоцтва про державну атестацію, термін його дії, рівень освітньої діяльності за результатами державної атестації;</w:t>
            </w:r>
          </w:p>
          <w:p w:rsidR="00E104CF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мову (и) навчання.</w:t>
            </w:r>
          </w:p>
          <w:p w:rsidR="00406E8A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406E8A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рішення про створення (реорганізацію) ЗНЗ визнач</w:t>
            </w:r>
            <w:r w:rsidR="00406E8A">
              <w:rPr>
                <w:rFonts w:ascii="Times New Roman CYR" w:hAnsi="Times New Roman CYR" w:cs="Times New Roman CYR"/>
                <w:lang w:val="uk-UA"/>
              </w:rPr>
              <w:t>еному законодавством порядку;</w:t>
            </w:r>
          </w:p>
          <w:p w:rsidR="00E104CF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установчих документів ЗНЗ чинному законодавству про загальну середню освіту;</w:t>
            </w:r>
          </w:p>
          <w:p w:rsidR="00E104CF" w:rsidRDefault="004D620B" w:rsidP="004D620B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правомірності надання освітніх послуг, видачі документів про освіту державного зразка;</w:t>
            </w:r>
          </w:p>
          <w:p w:rsidR="00E104CF" w:rsidRPr="009E2BF1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відповідності мовного режиму в ЗНЗ законодавству про мови.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</w:rPr>
              <w:t>З</w:t>
            </w:r>
            <w:r>
              <w:rPr>
                <w:rFonts w:ascii="Times New Roman CYR" w:hAnsi="Times New Roman CYR" w:cs="Times New Roman CYR"/>
                <w:lang w:val="uk-UA"/>
              </w:rPr>
              <w:t>агальний стан укомплектованості ЗНЗ учнями та працівниками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Звіти ЗНЗ за формами статистичної звітності.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Штатний розпис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Алфавітна книга запису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Тарифікаційні списки на оплату праці працівників.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загальну кількість учнів;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середню наповнюваність класів, у т.ч. за ступенями навчання;</w:t>
            </w:r>
          </w:p>
          <w:p w:rsidR="00E104CF" w:rsidRDefault="00E104CF" w:rsidP="00403B7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загальну кіл</w:t>
            </w:r>
            <w:r w:rsidR="006D51D0">
              <w:rPr>
                <w:rFonts w:ascii="Times New Roman CYR" w:hAnsi="Times New Roman CYR" w:cs="Times New Roman CYR"/>
                <w:lang w:val="uk-UA"/>
              </w:rPr>
              <w:t xml:space="preserve">ькість працівників, у т. ч. 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педагогічних кадрів, технічного та іншого персоналу;</w:t>
            </w:r>
          </w:p>
          <w:p w:rsidR="00E104CF" w:rsidRDefault="00E104CF" w:rsidP="00403B7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наявність вакансій;</w:t>
            </w:r>
          </w:p>
          <w:p w:rsidR="00E104CF" w:rsidRDefault="00E104CF" w:rsidP="00403B7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змінність навчально-виховного-процесу (одна, дві зміни, підзміни).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відповідності структури ЗНЗ учнівському контингентові;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відповідності штатного розпису Типовому;</w:t>
            </w:r>
          </w:p>
          <w:p w:rsidR="00E104CF" w:rsidRDefault="00403B7C" w:rsidP="00403B7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укомплектованості ЗНЗ управлінськими кадрами, педагогічними працівниками,  технічним та іншим персоналом відповідно до Типового штатного розпису ЗНЗ та штатного розпису ЗНЗ, що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lastRenderedPageBreak/>
              <w:t>перевіряється.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Загальна характеристика приміщення ЗНЗ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Технічний паспорт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Акт на право постійного користування земельною ділянкою (у разі його відсутності – рішення про відведення і закріплення земельної ділянки).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Акт готовності ЗНЗ  до навчального року.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Акти (приписи) органів  санітарно-епідеміологічної служби, охорони праці, пожежної охорони.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E104CF" w:rsidRDefault="00403B7C" w:rsidP="00403B7C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тип забудови (типове приміщення, пристосоване, одна будівля, окремі споруди);</w:t>
            </w:r>
          </w:p>
          <w:p w:rsidR="00E104CF" w:rsidRDefault="00403B7C" w:rsidP="009E2BF1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власність (власне, орендоване);</w:t>
            </w:r>
          </w:p>
          <w:p w:rsidR="00E104CF" w:rsidRDefault="00403B7C" w:rsidP="009E2BF1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проектну потужність будівлі;</w:t>
            </w:r>
          </w:p>
          <w:p w:rsidR="00E104CF" w:rsidRDefault="00E104CF" w:rsidP="009E2BF1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площу земельної ділянки, оформ</w:t>
            </w:r>
            <w:r w:rsidR="0019089C">
              <w:rPr>
                <w:rFonts w:ascii="Times New Roman CYR" w:hAnsi="Times New Roman CYR" w:cs="Times New Roman CYR"/>
                <w:lang w:val="uk-UA"/>
              </w:rPr>
              <w:t>лення права на користування нею.</w:t>
            </w:r>
          </w:p>
          <w:p w:rsidR="00E104CF" w:rsidRDefault="00E104CF" w:rsidP="009E2BF1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403B7C" w:rsidP="00403B7C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-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наявності матеріально-технічних можливостей для організації навчально-виховного процесу;</w:t>
            </w:r>
          </w:p>
          <w:p w:rsidR="00E104CF" w:rsidRDefault="00403B7C" w:rsidP="00403B7C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</w:rPr>
              <w:t>на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явності необхідних дозволів органів державного нагляду (контролю) на здійснення освітньої діяльності;</w:t>
            </w:r>
          </w:p>
          <w:p w:rsidR="00E104CF" w:rsidRDefault="00403B7C" w:rsidP="00324F3D">
            <w:pPr>
              <w:widowControl w:val="0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проектної потужності наявному учнівському контингентові.</w:t>
            </w: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Розділ ІІ. Формування учнівського контингенту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Стан роботи з обліку та охоплення загальною середньою освітою дітей шкільного віку, які мешкають на закріпленій за ЗНЗ території обслуговування (крім спеціалізованих шкіл, гімназій, ліцеїв, колегіумів)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Рішення відповідної районної, районної у мм. Києві та Севастополі  держадміністрації або органу місцевого самоврядування щодо закріплення за ЗНЗ території обслуговування.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Списки первинного обліку дітей, які підлягають навчанню.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руху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Список учнів, які не прибули на навчання станом на 5 вересня (із зазначенням причини)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AC" w:rsidRDefault="00E104CF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505AAC" w:rsidRDefault="00505AAC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у ЗНЗ необхідної документаці</w:t>
            </w:r>
            <w:r w:rsidR="00403B7C">
              <w:rPr>
                <w:rFonts w:ascii="Times New Roman CYR" w:hAnsi="Times New Roman CYR" w:cs="Times New Roman CYR"/>
                <w:lang w:val="uk-UA"/>
              </w:rPr>
              <w:t>ї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з обліку дітей і підлітків шкільного віку, стан дотримання вимог щодо її оформлення;</w:t>
            </w:r>
          </w:p>
          <w:p w:rsidR="00505AAC" w:rsidRDefault="00505AAC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дітей  шкільного віку, які проживають на закріпленій за ЗНЗ території обслуговування (згідно з відповідними списками);</w:t>
            </w:r>
          </w:p>
          <w:p w:rsidR="00505AAC" w:rsidRDefault="00505AAC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дітей шкільного віку, які проживають на закріпленій  території обслуговування і навчаються у даному ЗНЗ;</w:t>
            </w:r>
          </w:p>
          <w:p w:rsidR="00E104CF" w:rsidRDefault="00505AAC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роботи з перевірки щороку до 5 вересня явки дітей і підлітків до ЗНЗ, уточнення списків первинного обліку дітей, які підлягають навчанню, збору і зберігання довідок з місця навчання тих учнів із території обслуговування ЗНЗ, які здобувають загальну середню освіту в інших навчальних закладах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4462DD" w:rsidRPr="00505AAC" w:rsidRDefault="004462DD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наявність та стан зберігання довідок випускників базової школи щодо продовження навчання із здобуття повної загальної середньої освіти.</w:t>
            </w:r>
          </w:p>
          <w:p w:rsidR="00622FBF" w:rsidRDefault="00E104CF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622FBF" w:rsidRDefault="00622FBF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повноти охоплення загальною середньою освітою дітей і підлітків шкільного віку, які проживають на закріпленій за ЗНЗ території обслуговування;</w:t>
            </w:r>
          </w:p>
          <w:p w:rsidR="00622FBF" w:rsidRDefault="00622FBF" w:rsidP="00505AA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стану ведення документації з обліку дітей шкільного віку;</w:t>
            </w:r>
          </w:p>
          <w:p w:rsidR="00E104CF" w:rsidRPr="00C503B9" w:rsidRDefault="00622FBF" w:rsidP="00C503B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своєчасності інформування органів управління освітою щодо неохоплення загальною середньою освітою на початок навчального року дітей, які проживають на закріпленій за ЗНЗ території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lastRenderedPageBreak/>
              <w:t>обслуговування.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Порядок прийому учнів на навчання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Статут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Правила та матеріали конкурсного прийому дітей на навчання (для гімназій, ліцеїв, спеціалізованих шкіл, колегіумів).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руху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Алфавітна книга запису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учнів.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у Статуті ЗНЗ положень щодо порядку зарахування учнів на навчання, їх зміст;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правил прийому учнів до ЗНЗ (для гімназій, ліцеїв, спеціалізованих шкіл, колегіумів, приватних ЗНЗ), їх зміст;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наявність наказів про зарахування учнів на навчання, їхні дати, зміст; 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наявність і </w:t>
            </w:r>
            <w:r w:rsidR="006D51D0">
              <w:rPr>
                <w:rFonts w:ascii="Times New Roman CYR" w:hAnsi="Times New Roman CYR" w:cs="Times New Roman CYR"/>
                <w:lang w:val="uk-UA"/>
              </w:rPr>
              <w:t xml:space="preserve">стан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зберігання у ЗНЗ необхідних для зарахування на навчання документів: заяви батьків, копії свідоцтва про народження, медичної довідки встановленого зразка, особової справи (крім першокласників), документа про відповідний рівень освіти (у разі вступ</w:t>
            </w:r>
            <w:r w:rsidR="006D51D0">
              <w:rPr>
                <w:rFonts w:ascii="Times New Roman CYR" w:hAnsi="Times New Roman CYR" w:cs="Times New Roman CYR"/>
                <w:lang w:val="uk-UA"/>
              </w:rPr>
              <w:t xml:space="preserve">у до ЗНЗ ІІІ ступеня), висновків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психолого-медико-педагогічних консультацій (для зарахування у спеціальні школи);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чи не вимагаються при вступі дитини до ЗНЗ інші документи, не передбачені нормативно-правовими актами або обов</w:t>
            </w:r>
            <w:r w:rsidR="00E104CF">
              <w:rPr>
                <w:rFonts w:ascii="Times New Roman CYR" w:hAnsi="Times New Roman CYR" w:cs="Times New Roman CYR"/>
              </w:rPr>
              <w:t>'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язкові грошові внески; 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матеріалів конкурсних випробувань відповідно до Правил прийому (роботи учнів, протоколи проведення конкурсних випробувань, засідань конкурсної комісії), стан їх оформлення (для гімназій, ліцеїв, спеціалізованих шкіл, колегіумів);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чи не проводяться конкурсні випробування при вступі до початкової школи (крім спеціалізованих шкіл (класів) з поглибленим вивченням окремих предметів);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співвідношення кількості учнів, зарахованих до ЗНЗ на початку року, та кількості учнів, що зараховані впродовж року (по роках, за період, що перевіряється);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кількість учнів інших ЗНЗ, які зараховані на навчання у випускні класи ЗНЗ, що перевіряється, чи є випадки зарахування учнів до 11-х  класів ліцеїв. </w:t>
            </w:r>
          </w:p>
          <w:p w:rsidR="00E104CF" w:rsidRDefault="00E104C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622FB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встановленого в ЗНЗ порядку зарахування учнів на навчання вимогам чинного законодавства, з урахуванням його типу та статусу;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правомірності зарахування до ЗНЗ учнів, які на час перевірки там навчаються.</w:t>
            </w:r>
          </w:p>
          <w:p w:rsidR="00C81F76" w:rsidRPr="00622FBF" w:rsidRDefault="00C81F76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Стан комплектування класів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(груп)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Звіт ЗНЗ за формою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статистичної звітності "ЗНЗ-1".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 із основної діяльності.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засідань педагогічної ради.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Договір, укладений з батьками учнів або особами, які їх замінюють (для приватних ЗНЗ).</w:t>
            </w:r>
          </w:p>
          <w:p w:rsidR="006D51D0" w:rsidRDefault="006D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Журнали груп продовженого дня (у разі наявності).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622FB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учнів у кожному класі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порядок формування класів із поглибленим вивченням окремих предметів (у разі їх наявності), класів профільного навчання;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наявність класів-комплектів;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порядок поділу класів на групи для вивчення окремих предметів</w:t>
            </w:r>
            <w:r w:rsidR="006D51D0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6D51D0" w:rsidRDefault="006D51D0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наявність та порядок формування груп продовженого дня</w:t>
            </w:r>
          </w:p>
          <w:p w:rsidR="00C503B9" w:rsidRDefault="00C503B9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</w:p>
          <w:p w:rsidR="00E104CF" w:rsidRDefault="00E104C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622FB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дотримання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ЗНЗ санітарно-гігієн</w:t>
            </w:r>
            <w:r>
              <w:rPr>
                <w:rFonts w:ascii="Times New Roman CYR" w:hAnsi="Times New Roman CYR" w:cs="Times New Roman CYR"/>
                <w:lang w:val="uk-UA"/>
              </w:rPr>
              <w:t>ічних норм та вимог законод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авства про загальну середню освіту щодо комплектування класів, поділу їх на групи для ви</w:t>
            </w:r>
            <w:r>
              <w:rPr>
                <w:rFonts w:ascii="Times New Roman CYR" w:hAnsi="Times New Roman CYR" w:cs="Times New Roman CYR"/>
                <w:lang w:val="uk-UA"/>
              </w:rPr>
              <w:t>в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чення окремих предметів</w:t>
            </w:r>
            <w:r w:rsidR="006D51D0">
              <w:rPr>
                <w:rFonts w:ascii="Times New Roman CYR" w:hAnsi="Times New Roman CYR" w:cs="Times New Roman CYR"/>
                <w:lang w:val="uk-UA"/>
              </w:rPr>
              <w:t>, формування груп продовженого дня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C503B9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обгрунтованості зарахування учнів до класів із поглибленим вивченням окремих предметів (у разі їх наявності), до класів старшої школи відповідного профілю.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Рух учнівського контингенту. Контроль за відвідуванням учнями навчальних занять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руху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Алфавітна книга запису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плинність учнівського контингенту;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порядок переведення учнів із класу в клас;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порядок випуску учнів із ЗНЗ;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порядок відрахування учнів із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фіксування у класних журналах відомостей про відсутність учнів на навчальних заняттях;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та  зберігання в особових справах учнів медичних довідок та пояснень батьків щодо відсутності дітей на уроках;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актів про відсутність у ЗНЗ учня понад 10 днів без поважної причини.</w:t>
            </w:r>
          </w:p>
          <w:p w:rsidR="00E104CF" w:rsidRDefault="00E104C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стабільності складу учнівського контингенту, у разі високої плинності - щодо її причин;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дотримання вимог щодо переведення, відрахування, випуску учнів;</w:t>
            </w:r>
          </w:p>
          <w:p w:rsidR="00C503B9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системи контролю за станом відвідування учнями навчальних занять, своєчасності відповідного інформув</w:t>
            </w:r>
            <w:r w:rsidR="006041D1">
              <w:rPr>
                <w:rFonts w:ascii="Times New Roman CYR" w:hAnsi="Times New Roman CYR" w:cs="Times New Roman CYR"/>
                <w:lang w:val="uk-UA"/>
              </w:rPr>
              <w:t>ання органів управління освітою.</w:t>
            </w:r>
          </w:p>
          <w:p w:rsidR="00C81F76" w:rsidRDefault="00C81F76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  <w:p w:rsidR="00C81F76" w:rsidRDefault="00C81F76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  <w:p w:rsidR="00C81F76" w:rsidRDefault="00C81F76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683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Розділ</w:t>
            </w:r>
            <w:r w:rsidR="009C4BEB">
              <w:rPr>
                <w:rFonts w:ascii="Times New Roman CYR" w:hAnsi="Times New Roman CYR" w:cs="Times New Roman CYR"/>
                <w:b/>
                <w:bCs/>
                <w:lang w:val="uk-UA"/>
              </w:rPr>
              <w:t>и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ІІІ</w:t>
            </w:r>
            <w:r w:rsidR="009C4BEB">
              <w:rPr>
                <w:rFonts w:ascii="Times New Roman CYR" w:hAnsi="Times New Roman CYR" w:cs="Times New Roman CYR"/>
                <w:b/>
                <w:bCs/>
                <w:lang w:val="uk-UA"/>
              </w:rPr>
              <w:t>-І</w:t>
            </w:r>
            <w:r w:rsidR="009C4BEB">
              <w:rPr>
                <w:rFonts w:ascii="Times New Roman CYR" w:hAnsi="Times New Roman CYR" w:cs="Times New Roman CYR"/>
                <w:b/>
                <w:bCs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.</w:t>
            </w:r>
            <w:r w:rsidR="009C4BEB" w:rsidRPr="009C4BE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Дотримання вимог державних стандартів освіти. Організація навчально-виховної, навчально-методичної і 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наукової роботи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Стан планування змісту загальної середньої освіти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Робочий навчальний план.</w:t>
            </w:r>
          </w:p>
          <w:p w:rsidR="003C1E02" w:rsidRDefault="003C1E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засідання педагогічної ради.</w:t>
            </w:r>
          </w:p>
          <w:p w:rsidR="00AC2BEF" w:rsidRDefault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 роботи ЗНЗ.</w:t>
            </w:r>
          </w:p>
          <w:p w:rsidR="006041D1" w:rsidRDefault="006041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Заяви, анкети учнів.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3B4" w:rsidRDefault="00E104CF" w:rsidP="008A73B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3C1E02" w:rsidRPr="003C1E02" w:rsidRDefault="003C1E02" w:rsidP="008A73B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Cs/>
                <w:lang w:val="uk-UA"/>
              </w:rPr>
            </w:pPr>
            <w:r w:rsidRPr="003C1E02">
              <w:rPr>
                <w:rFonts w:ascii="Times New Roman CYR" w:hAnsi="Times New Roman CYR" w:cs="Times New Roman CYR"/>
                <w:bCs/>
                <w:lang w:val="uk-UA"/>
              </w:rPr>
              <w:t>- порядок планування у ЗНЗ змісту загальної середньої освіти;</w:t>
            </w:r>
          </w:p>
          <w:p w:rsidR="00E104CF" w:rsidRPr="008A73B4" w:rsidRDefault="008A73B4" w:rsidP="008A73B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оформлення та затвердження робочих  навчальних планів ЗНЗ (бажано за період, що перевіряється);</w:t>
            </w:r>
          </w:p>
          <w:p w:rsidR="00E104CF" w:rsidRDefault="008A73B4" w:rsidP="008A73B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час розроблення та затвердження робочого навчального плану ЗНЗ на поточний навчальний рік;</w:t>
            </w:r>
          </w:p>
          <w:p w:rsidR="00E104CF" w:rsidRDefault="008A73B4" w:rsidP="008A73B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зміст інваріантної складової робочих навчальних планів ЗНЗ, наявність  всіх предметів (навчальних дисциплін), передбачених Державним стандартом, кількість навчальних годин, відведених на вивчення кожного предмета;</w:t>
            </w:r>
          </w:p>
          <w:p w:rsidR="00E104CF" w:rsidRDefault="00EC1C73" w:rsidP="00EC1C73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зміст варіативної складової робочих навчальних планів ЗНЗ, її структуру (спеціальні курси, курси за вибором, факультативи, індивідуальні заняття), кількість годин, відведених на їх вивчення;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навантаження на одного учня згідно з робочим навчальним планом.</w:t>
            </w:r>
          </w:p>
          <w:p w:rsidR="00EC1C73" w:rsidRDefault="00E104CF" w:rsidP="00EC1C73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C1C73" w:rsidRDefault="00EC1C73" w:rsidP="00EC1C73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робочих навчальних планів ЗНЗ типовим навчальним планам, затвердженим МОНмолодьспорту, зокрема, щодо переліку предметів інваріантної складової, кількості годин на їх вивчення (крім  експериментальних та індивідуальних навчальних планів), гранично допустимого навантаження;</w:t>
            </w:r>
          </w:p>
          <w:p w:rsidR="00EC1C73" w:rsidRDefault="00EC1C73" w:rsidP="00EC1C73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робочих навчальних планів ЗНЗ типу та заявленому статусу ЗНЗ;</w:t>
            </w:r>
          </w:p>
          <w:p w:rsidR="00E104CF" w:rsidRPr="00EC1C73" w:rsidRDefault="00EC1C73" w:rsidP="00EC1C73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дотримання вимог щодо оформлення та затвердження робочих навчальних планів ЗНЗ</w:t>
            </w:r>
            <w:r w:rsidR="0019089C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Реалізація інваріантної складової змісту загальної середньої освіти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Робочі навчальні плани (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за період, що перевіряється).</w:t>
            </w:r>
          </w:p>
          <w:p w:rsidR="00AC2BEF" w:rsidRDefault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Розклад уроків.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Навчальні програми.</w:t>
            </w:r>
          </w:p>
          <w:p w:rsidR="00E104CF" w:rsidRDefault="00AC25F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Підручники, навчальні посібники.</w:t>
            </w:r>
          </w:p>
          <w:p w:rsidR="004D620B" w:rsidRDefault="004D62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AC2BEF" w:rsidRDefault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02" w:rsidRDefault="00E104CF" w:rsidP="003C1E02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E104CF" w:rsidRPr="003C1E02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організації викладання предметів (навчальних дисциплін) інваріантної складової робочих навчальних планів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відповідних навчальних програм;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необхідних підручників, посібників, хрестоматій</w:t>
            </w:r>
            <w:r w:rsidR="00F52068">
              <w:rPr>
                <w:rFonts w:ascii="Times New Roman CYR" w:hAnsi="Times New Roman CYR" w:cs="Times New Roman CYR"/>
                <w:lang w:val="uk-UA"/>
              </w:rPr>
              <w:t xml:space="preserve"> (із грифом МОНмолодьспорту)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622FBF" w:rsidRDefault="00E104CF" w:rsidP="003C1E02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622FBF" w:rsidRDefault="00622FBF" w:rsidP="003C1E02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розкладу уроків робочому навчальному плану ЗНЗ;</w:t>
            </w:r>
          </w:p>
          <w:p w:rsidR="00622FBF" w:rsidRDefault="00622FBF" w:rsidP="003C1E02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повноти реалізації у ЗНЗ інваріантної складової змісту загальної середньої освіти</w:t>
            </w:r>
            <w:r w:rsidR="00AC2BEF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AC2BEF" w:rsidRPr="003C1E02" w:rsidRDefault="00622FBF" w:rsidP="003C1E02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AC2BEF">
              <w:rPr>
                <w:rFonts w:ascii="Times New Roman CYR" w:hAnsi="Times New Roman CYR" w:cs="Times New Roman CYR"/>
                <w:lang w:val="uk-UA"/>
              </w:rPr>
              <w:t>забезпечення наступності в поглибленому вивченні окремих предметів, профільному навчанні.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Реалізація варіативної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складової змісту загальної середньої освіти, визначеного профілю навчання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EF" w:rsidRDefault="00AC2BEF" w:rsidP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Робочі навчальні плани (за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період, що перевіряється).</w:t>
            </w:r>
          </w:p>
          <w:p w:rsidR="00AC2BEF" w:rsidRDefault="00AC2BEF" w:rsidP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Розклад уроків.</w:t>
            </w:r>
          </w:p>
          <w:p w:rsidR="00AC2BEF" w:rsidRDefault="00AC2BEF" w:rsidP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Навчальні програми.</w:t>
            </w:r>
          </w:p>
          <w:p w:rsidR="00AC2BEF" w:rsidRDefault="00AC25F9" w:rsidP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Підручники, навчальні посібники.</w:t>
            </w:r>
          </w:p>
          <w:p w:rsidR="004D620B" w:rsidRDefault="004D620B" w:rsidP="00AC2B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FBF" w:rsidRDefault="00E104C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З’ясувати:</w:t>
            </w:r>
          </w:p>
          <w:p w:rsidR="00E104CF" w:rsidRPr="00622FB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 xml:space="preserve">- </w:t>
            </w:r>
            <w:r w:rsidR="00AC2BE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стан фінансування та використання варіативної складової змісту загальної середньої освіти; 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порядок визначення у ЗНЗ змісту варіативної складової робочого навчального плану;</w:t>
            </w:r>
          </w:p>
          <w:p w:rsidR="00AC2BE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предметів (навчальних дисциплін), що вивчаються за</w:t>
            </w:r>
            <w:r w:rsidR="00AC2BEF">
              <w:rPr>
                <w:rFonts w:ascii="Times New Roman CYR" w:hAnsi="Times New Roman CYR" w:cs="Times New Roman CYR"/>
                <w:lang w:val="uk-UA"/>
              </w:rPr>
              <w:t xml:space="preserve"> рахунок варіативної складової;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необхідних ресурсів</w:t>
            </w:r>
            <w:r w:rsidR="00AC2BEF">
              <w:rPr>
                <w:rFonts w:ascii="Times New Roman CYR" w:hAnsi="Times New Roman CYR" w:cs="Times New Roman CYR"/>
                <w:lang w:val="uk-UA"/>
              </w:rPr>
              <w:t xml:space="preserve"> для </w:t>
            </w:r>
            <w:r w:rsidR="00AC25F9">
              <w:rPr>
                <w:rFonts w:ascii="Times New Roman CYR" w:hAnsi="Times New Roman CYR" w:cs="Times New Roman CYR"/>
                <w:lang w:val="uk-UA"/>
              </w:rPr>
              <w:t>викладання предметів варіативної складової робочого навчального плану.</w:t>
            </w:r>
          </w:p>
          <w:p w:rsidR="00622FBF" w:rsidRDefault="00E104CF" w:rsidP="00AC25F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622FBF" w:rsidRDefault="00622FBF" w:rsidP="00AC25F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 w:rsidRPr="00AC25F9">
              <w:rPr>
                <w:rFonts w:ascii="Times New Roman CYR" w:hAnsi="Times New Roman CYR" w:cs="Times New Roman CYR"/>
                <w:bCs/>
                <w:lang w:val="uk-UA"/>
              </w:rPr>
              <w:t>ефективності використання варіативної складової змісту загальної середньої освіти (за період, що перевіряється);</w:t>
            </w:r>
          </w:p>
          <w:p w:rsidR="00622FBF" w:rsidRDefault="00622FBF" w:rsidP="00AC25F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B01AF">
              <w:rPr>
                <w:rFonts w:ascii="Times New Roman CYR" w:hAnsi="Times New Roman CYR" w:cs="Times New Roman CYR"/>
                <w:bCs/>
                <w:lang w:val="uk-UA"/>
              </w:rPr>
              <w:t>відповідності змісту варіативної складової робочих навчальних планів спеціалізації (профілю ЗНЗ);</w:t>
            </w:r>
          </w:p>
          <w:p w:rsidR="00E104CF" w:rsidRPr="00AC25F9" w:rsidRDefault="00622FBF" w:rsidP="00AC25F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 w:rsidRPr="00AC25F9">
              <w:rPr>
                <w:rFonts w:ascii="Times New Roman CYR" w:hAnsi="Times New Roman CYR" w:cs="Times New Roman CYR"/>
                <w:bCs/>
                <w:lang w:val="uk-UA"/>
              </w:rPr>
              <w:t>забезпечення у ЗНЗ індивідуальних освітніх потреб учнів.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Навчальний рік та режим роботи ЗНЗ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</w:rPr>
              <w:t xml:space="preserve">Робочий навчальний </w:t>
            </w:r>
            <w:r>
              <w:rPr>
                <w:rFonts w:ascii="Times New Roman CYR" w:hAnsi="Times New Roman CYR" w:cs="Times New Roman CYR"/>
                <w:lang w:val="uk-UA"/>
              </w:rPr>
              <w:t>план.</w:t>
            </w:r>
          </w:p>
          <w:p w:rsidR="001C5161" w:rsidRDefault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 роботи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Режим роботи.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Розклад уроків.</w:t>
            </w:r>
          </w:p>
          <w:p w:rsidR="004D620B" w:rsidRDefault="004D62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622FB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структуру навчального року, загальну тривалість канікул, уроків у 1-х, 2-4-х, 5-11-х (12-х для вечірніх шкіл) класах, перерв;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режим роботи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оформлення та зміст розкладу уроків та індивідуальних занять.</w:t>
            </w:r>
          </w:p>
          <w:p w:rsidR="00E104CF" w:rsidRDefault="00E104C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структури навчального року, режиму роботи та розкладу  навчальних занять педагогічним та санітарно-гігієнічним нормам;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дотримання вимог щодо затвердження та оформлення режиму роботи, розкладу навчальних занять ЗНЗ.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Вибір форм</w:t>
            </w:r>
            <w:r>
              <w:rPr>
                <w:rFonts w:ascii="Times New Roman CYR" w:hAnsi="Times New Roman CYR" w:cs="Times New Roman CYR"/>
              </w:rPr>
              <w:t xml:space="preserve"> організації навчально-виховного процесу та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створення у ЗНЗ відповідних  умов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1D0" w:rsidRDefault="006D51D0" w:rsidP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наказів.</w:t>
            </w:r>
          </w:p>
          <w:p w:rsidR="001C5161" w:rsidRDefault="001C5161" w:rsidP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Режим роботи.</w:t>
            </w:r>
          </w:p>
          <w:p w:rsidR="00E104CF" w:rsidRDefault="001C5161" w:rsidP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Розклад уроків.</w:t>
            </w:r>
          </w:p>
          <w:p w:rsidR="004D620B" w:rsidRDefault="004D620B" w:rsidP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1C5161" w:rsidRDefault="006D51D0" w:rsidP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Документи щодо організації індивідуального навчання, екстернату (в разі наявності).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1AF" w:rsidRDefault="00E104CF" w:rsidP="00EB01A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Pr="00EB01AF" w:rsidRDefault="00EB01AF" w:rsidP="00EB01A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форми організації навчально-виховного процесу в ЗНЗ (групова, індивідуальне навчання, екстернат);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стан роботи щодо їх реалізації.</w:t>
            </w:r>
          </w:p>
          <w:p w:rsidR="00622FBF" w:rsidRDefault="00E104CF" w:rsidP="00EB01A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622FBF" w:rsidRDefault="00622FBF" w:rsidP="00EB01A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форм організації навчально-виховного процесу Статуту, специфіці, профілю та іншим особливостям ЗНЗ;</w:t>
            </w:r>
          </w:p>
          <w:p w:rsidR="006041D1" w:rsidRPr="00324F3D" w:rsidRDefault="00622FBF" w:rsidP="00EB01A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дотримання вимог стосовно організації індивідуального навчання, екстернату, створення</w:t>
            </w:r>
            <w:r w:rsidR="0019089C">
              <w:rPr>
                <w:rFonts w:ascii="Times New Roman CYR" w:hAnsi="Times New Roman CYR" w:cs="Times New Roman CYR"/>
                <w:lang w:val="uk-UA"/>
              </w:rPr>
              <w:t xml:space="preserve"> умов для прискореного навчання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.  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Стан оцінювання навчальних досягнень учнів, проведення державної підсумкової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атестації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Статут та інші установчі документи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Щоденники учнів.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Директорські контрольні роботи.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Контрольні роботи, проведені під час перевірки.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 із основної діяльності.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засідань педагогічної ради.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Матеріали державної підсумкової атестації.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систему оцінювання навчальних досягнень учнів, передбачену Статутом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систему оцінювання навчальних досягнень учнів, що фактично застосовується у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наявність у вчителів критеріїв оцінювання навчальних досягнень учнів по предметах, визначених МОНмолодьспорту;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обліку навчальних досягнень учнів у класних журналах та особових справах учнів;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чи є система оцінювання навчальних досягнень учнів перших класів;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оцінювання учителями письмових директорських контрольних робіт, контрольних робіт за завданнями комісії, що здійснює перевірку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зміст, форму і порядок державної атестації у ЗНЗ;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кількість учнів, звільнених від проходження державної підсумкової атестації, наявність для цього підстав;</w:t>
            </w:r>
          </w:p>
          <w:p w:rsidR="00E104C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оцінювання навчальних досягнень учнів під час проведення державної підсумкової атестації у письмовій формі.</w:t>
            </w:r>
          </w:p>
          <w:p w:rsidR="00622FBF" w:rsidRDefault="00E104C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622FB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відповідності зазначеної в установчих документах та фактичної систем оцінювання навчальних досягнень учнів у ЗНЗ встановленим вимогам згідно з чинним законодавством про загальну середню освіту; </w:t>
            </w:r>
          </w:p>
          <w:p w:rsidR="00622FB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дотримання у ЗНЗ критеріїв оцінювання навчальних досягнень учнів, визначених МОНмолодьспорту (у разі використання іншої системи оцінювання - правомірності її застосування та правильності переведення оцінок з навчальних предметів за семестри, рік, державної підсумкової атестації у бали відповідно до критеріїв оцінювання навчальних досягнень учнів);</w:t>
            </w:r>
          </w:p>
          <w:p w:rsidR="00E104CF" w:rsidRPr="00622FBF" w:rsidRDefault="00622FBF" w:rsidP="00622FB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дотримання вимог щодо організації та проведення державної підсумкової атестації учнів</w:t>
            </w:r>
            <w:r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Стан науково-дослідної та експериментальної роботи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F520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Накази органів управління освітою.</w:t>
            </w:r>
          </w:p>
          <w:p w:rsidR="00F52068" w:rsidRDefault="00F520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наказів.</w:t>
            </w:r>
          </w:p>
          <w:p w:rsidR="00F52068" w:rsidRDefault="00F520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засідання педагогічної ради.</w:t>
            </w:r>
          </w:p>
          <w:p w:rsidR="00F52068" w:rsidRDefault="00F520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Матеріали щодо діяльності МАН. 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0F" w:rsidRDefault="00E104CF" w:rsidP="00BD490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BD490F" w:rsidRDefault="00836637" w:rsidP="0083663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</w:t>
            </w:r>
            <w:r w:rsidR="00BD490F">
              <w:rPr>
                <w:rFonts w:ascii="Times New Roman CYR" w:hAnsi="Times New Roman CYR" w:cs="Times New Roman CYR"/>
                <w:lang w:val="uk-UA"/>
              </w:rPr>
              <w:t>ість освітніх інновацій, що впро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ваджуються у навчально-виховний процес;</w:t>
            </w:r>
          </w:p>
          <w:p w:rsidR="00BD490F" w:rsidRDefault="00836637" w:rsidP="00BD490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участь ЗНЗ в експериментальній діяльності;</w:t>
            </w:r>
          </w:p>
          <w:p w:rsidR="00BD490F" w:rsidRDefault="00836637" w:rsidP="0083663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BD490F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співвідношення кількості учнів, що беруть участь в науково-дослідницькій роботі, є членами МАН та інших наукових товариств до загальної кількості учнів (для ЗНЗ ІІ-ІІІ ступенів);</w:t>
            </w:r>
          </w:p>
          <w:p w:rsidR="00BD490F" w:rsidRDefault="00836637" w:rsidP="00BD490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співвідношення кількості вчителів, які розробили, використовують інноваційні технології до загальної кількості педагогічних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lastRenderedPageBreak/>
              <w:t>працівників</w:t>
            </w:r>
            <w:r w:rsidR="0019089C"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:rsidR="00836637" w:rsidRDefault="00E104CF" w:rsidP="0083663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BD490F" w:rsidRPr="00836637" w:rsidRDefault="00836637" w:rsidP="0083663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рівня інноваційної діяльності ЗНЗ;</w:t>
            </w:r>
          </w:p>
          <w:p w:rsidR="00E104CF" w:rsidRDefault="00836637" w:rsidP="00BD490F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участі учнів і вчителів у науково-дослідній та експериментальній роботі.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Стан навчально-методичної роботи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Накази, листи органів управління освітою, наукових установ.</w:t>
            </w:r>
          </w:p>
          <w:p w:rsidR="00DE762E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 ЗНЗ.</w:t>
            </w:r>
          </w:p>
          <w:p w:rsidR="00DE762E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Навчально-методична література, авторські програми, розроблені працівниками ЗНЗ.</w:t>
            </w:r>
          </w:p>
          <w:p w:rsidR="00DE762E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Матеріали роботи методичних об</w:t>
            </w:r>
            <w:r w:rsidRPr="00DE762E">
              <w:rPr>
                <w:rFonts w:ascii="Times New Roman CYR" w:hAnsi="Times New Roman CYR" w:cs="Times New Roman CYR"/>
              </w:rPr>
              <w:t>’</w:t>
            </w:r>
            <w:r>
              <w:rPr>
                <w:rFonts w:ascii="Times New Roman CYR" w:hAnsi="Times New Roman CYR" w:cs="Times New Roman CYR"/>
                <w:lang w:val="uk-UA"/>
              </w:rPr>
              <w:t>єднань учителів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836637" w:rsidP="00F5206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розроблення педагогічними працівниками навчально-методичної літератури;</w:t>
            </w:r>
          </w:p>
          <w:p w:rsidR="00E104CF" w:rsidRDefault="00836637" w:rsidP="00DE762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розроблених педагогічними працівниками авторських програм для викладання навчальних предметів, курсів за вибором, факультативів</w:t>
            </w:r>
            <w:r w:rsidR="00DE762E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DE762E" w:rsidRPr="00DE762E" w:rsidRDefault="00836637" w:rsidP="00DE762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DE762E">
              <w:rPr>
                <w:rFonts w:ascii="Times New Roman CYR" w:hAnsi="Times New Roman CYR" w:cs="Times New Roman CYR"/>
                <w:lang w:val="uk-UA"/>
              </w:rPr>
              <w:t>стан роботи методичних об</w:t>
            </w:r>
            <w:r w:rsidR="00DE762E" w:rsidRPr="00DE762E">
              <w:rPr>
                <w:rFonts w:ascii="Times New Roman CYR" w:hAnsi="Times New Roman CYR" w:cs="Times New Roman CYR"/>
              </w:rPr>
              <w:t>’</w:t>
            </w:r>
            <w:r w:rsidR="00DE762E">
              <w:rPr>
                <w:rFonts w:ascii="Times New Roman CYR" w:hAnsi="Times New Roman CYR" w:cs="Times New Roman CYR"/>
                <w:lang w:val="uk-UA"/>
              </w:rPr>
              <w:t>єднань, комісій.</w:t>
            </w:r>
          </w:p>
          <w:p w:rsidR="00E104CF" w:rsidRPr="00DE762E" w:rsidRDefault="00DE762E" w:rsidP="00DE762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Зробити висновок щодо </w:t>
            </w:r>
            <w:r w:rsidRPr="00DE762E">
              <w:rPr>
                <w:rFonts w:ascii="Times New Roman CYR" w:hAnsi="Times New Roman CYR" w:cs="Times New Roman CYR"/>
                <w:bCs/>
                <w:lang w:val="uk-UA"/>
              </w:rPr>
              <w:t>рівня навчально-методичної роботи</w:t>
            </w:r>
          </w:p>
          <w:p w:rsidR="003B1269" w:rsidRDefault="003B1269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</w:p>
          <w:p w:rsidR="003B1269" w:rsidRDefault="003B1269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2F665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Стан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виховної роботи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3B12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Плани  роботи ЗНЗ.</w:t>
            </w:r>
          </w:p>
          <w:p w:rsidR="003B1269" w:rsidRDefault="003B12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Плани виховної роботи ЗНЗ.</w:t>
            </w:r>
            <w:r w:rsidR="00936314">
              <w:rPr>
                <w:rFonts w:ascii="Times New Roman CYR" w:hAnsi="Times New Roman CYR" w:cs="Times New Roman CYR"/>
                <w:lang w:val="uk-UA"/>
              </w:rPr>
              <w:t xml:space="preserve"> Програми виховання.</w:t>
            </w:r>
          </w:p>
          <w:p w:rsidR="003B1269" w:rsidRDefault="003B12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Плани роботи класних керів</w:t>
            </w:r>
            <w:r w:rsidR="00C63DF1">
              <w:rPr>
                <w:rFonts w:ascii="Times New Roman CYR" w:hAnsi="Times New Roman CYR" w:cs="Times New Roman CYR"/>
                <w:lang w:val="uk-UA"/>
              </w:rPr>
              <w:t>ників, соціального педагога (педагога-організатора), практичного психолога.</w:t>
            </w:r>
          </w:p>
          <w:p w:rsidR="005F426E" w:rsidRDefault="005F426E" w:rsidP="005F42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Звіти про роботу ЗНЗ. Матеріали анкетування учасників навчально-виховного процесу.</w:t>
            </w:r>
          </w:p>
          <w:p w:rsidR="005F426E" w:rsidRDefault="005F42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A69" w:rsidRDefault="00E104CF" w:rsidP="00DA2A6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2F6654" w:rsidRPr="002F6654" w:rsidRDefault="00836637" w:rsidP="0083663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планування виховної роботи в цілому по ЗНЗ та о</w:t>
            </w:r>
            <w:r w:rsidR="002F6654">
              <w:rPr>
                <w:rFonts w:ascii="Times New Roman CYR" w:hAnsi="Times New Roman CYR" w:cs="Times New Roman CYR"/>
                <w:lang w:val="uk-UA"/>
              </w:rPr>
              <w:t>кремо по класах, визначення ціле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й виховання, наявність у планах </w:t>
            </w:r>
            <w:r w:rsidR="00DA2A69">
              <w:rPr>
                <w:rFonts w:ascii="Times New Roman CYR" w:hAnsi="Times New Roman CYR" w:cs="Times New Roman CYR"/>
                <w:lang w:val="uk-UA"/>
              </w:rPr>
              <w:t xml:space="preserve">виховної роботи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заходів, що відповідають напрямам виховної роботи, рекомендованим МОНмолодьспорту;</w:t>
            </w:r>
          </w:p>
          <w:p w:rsidR="002F6654" w:rsidRPr="002F6654" w:rsidRDefault="002F6654" w:rsidP="002F6654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-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стан роботи з реалізації напрямів виховної роботи (громадянське, родинно-сімейне, військово-патріотичне, трудове, художньо-естетичне, моральне, екологічне, превентивне виховання, формування здорового способу життя, сприяння творчому розвиткові особистості);</w:t>
            </w:r>
          </w:p>
          <w:p w:rsidR="00E104CF" w:rsidRDefault="00FB3A2D" w:rsidP="00FB3A2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роботи ЗНЗ щодо охоплення учнів позашкільною освітою</w:t>
            </w:r>
            <w:r w:rsidR="008F1B9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(позаурочною роботою), організації їх змістовного дозвілля;</w:t>
            </w:r>
          </w:p>
          <w:p w:rsidR="00E104CF" w:rsidRDefault="00FB3A2D" w:rsidP="00FB3A2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роботи щодо забезпечення дотримання учнями дисципліни, правил внутрішнього розпорядку та статуту ЗНЗ;</w:t>
            </w:r>
          </w:p>
          <w:p w:rsidR="003B1269" w:rsidRDefault="003B1269" w:rsidP="00FB3A2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динаміка кількості учнів, які скоїли правопорушення (перебувають на обліку в кримінальній міліції, службі в справах дітей);</w:t>
            </w:r>
          </w:p>
          <w:p w:rsidR="00E104CF" w:rsidRDefault="00FB3A2D" w:rsidP="00FB3A2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чи немає фактів утворення та діяльності в ЗНЗ організаційних структур політичних партій, релігійних організацій та воєнізованих формувань, примусового залучення учнів до вступу в будь-які громадські, громадсько-політичні, релігійні та інші організації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; </w:t>
            </w:r>
          </w:p>
          <w:p w:rsidR="003B1269" w:rsidRDefault="003B1269" w:rsidP="00FB3A2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 w:rsidRPr="003B1269">
              <w:rPr>
                <w:rFonts w:ascii="Times New Roman CYR" w:hAnsi="Times New Roman CYR" w:cs="Times New Roman CYR"/>
                <w:bCs/>
                <w:lang w:val="uk-UA"/>
              </w:rPr>
              <w:t>- здійснення соціально-педагогічного патронажу, діяльність психологічної служби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 ЗНЗ</w:t>
            </w:r>
            <w:r w:rsidR="00C63DF1">
              <w:rPr>
                <w:rFonts w:ascii="Times New Roman CYR" w:hAnsi="Times New Roman CYR" w:cs="Times New Roman CYR"/>
                <w:bCs/>
                <w:lang w:val="uk-UA"/>
              </w:rPr>
              <w:t>;</w:t>
            </w:r>
          </w:p>
          <w:p w:rsidR="00C63DF1" w:rsidRPr="003B1269" w:rsidRDefault="00C63DF1" w:rsidP="006D1C3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lastRenderedPageBreak/>
              <w:t>- стан роботи з батьками учнів;</w:t>
            </w:r>
            <w:r w:rsidR="006D1C3A">
              <w:rPr>
                <w:rFonts w:ascii="Times New Roman CYR" w:hAnsi="Times New Roman CYR" w:cs="Times New Roman CYR"/>
                <w:bCs/>
                <w:lang w:val="uk-UA"/>
              </w:rPr>
              <w:t xml:space="preserve"> </w:t>
            </w:r>
          </w:p>
          <w:p w:rsidR="00FB3A2D" w:rsidRPr="002F6654" w:rsidRDefault="00E104CF" w:rsidP="00FB3A2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</w:t>
            </w:r>
            <w:r w:rsidR="002F665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6D1C3A" w:rsidRPr="006D1C3A">
              <w:rPr>
                <w:rFonts w:ascii="Times New Roman CYR" w:hAnsi="Times New Roman CYR" w:cs="Times New Roman CYR"/>
                <w:bCs/>
                <w:lang w:val="uk-UA"/>
              </w:rPr>
              <w:t xml:space="preserve"> </w:t>
            </w:r>
            <w:r w:rsidR="002F6654">
              <w:rPr>
                <w:rFonts w:ascii="Times New Roman CYR" w:hAnsi="Times New Roman CYR" w:cs="Times New Roman CYR"/>
                <w:bCs/>
                <w:lang w:val="uk-UA"/>
              </w:rPr>
              <w:t>наявності в ЗНЗ системи виховної роботи, її ефективності.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Видача документів про загальну середню освіту державного зразка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засідання</w:t>
            </w:r>
            <w:r w:rsidR="00F033F5">
              <w:rPr>
                <w:rFonts w:ascii="Times New Roman CYR" w:hAnsi="Times New Roman CYR" w:cs="Times New Roman CYR"/>
                <w:lang w:val="uk-UA"/>
              </w:rPr>
              <w:t xml:space="preserve"> педаг</w:t>
            </w:r>
            <w:r>
              <w:rPr>
                <w:rFonts w:ascii="Times New Roman CYR" w:hAnsi="Times New Roman CYR" w:cs="Times New Roman CYR"/>
                <w:lang w:val="uk-UA"/>
              </w:rPr>
              <w:t>огічної ради.</w:t>
            </w:r>
          </w:p>
          <w:p w:rsidR="001C5161" w:rsidRDefault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наказів.</w:t>
            </w:r>
          </w:p>
          <w:p w:rsidR="001C5161" w:rsidRDefault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і видачі свідоцтв про базову загальну середню освіту.</w:t>
            </w:r>
          </w:p>
          <w:p w:rsidR="001C5161" w:rsidRDefault="001C51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і видачі атестатів про повну загальну середню освіту.</w:t>
            </w:r>
          </w:p>
          <w:p w:rsidR="001C5161" w:rsidRDefault="0093631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учнів.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08C" w:rsidRDefault="00E104CF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F3508C" w:rsidRDefault="00F3508C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порядок замовлення, оформлення та видачі документів про загальну середню освіту державного зразка;</w:t>
            </w:r>
          </w:p>
          <w:p w:rsidR="00E104CF" w:rsidRDefault="00F3508C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зміст додатків до документів про загальну середню освіту</w:t>
            </w:r>
            <w:r w:rsidR="001C5161">
              <w:rPr>
                <w:rFonts w:ascii="Times New Roman CYR" w:hAnsi="Times New Roman CYR" w:cs="Times New Roman CYR"/>
                <w:lang w:val="uk-UA"/>
              </w:rPr>
              <w:t>;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  <w:p w:rsidR="009C4BEB" w:rsidRDefault="00363666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стан оформлення і видачі документів  про загальну середню освіту екстернам (у разі організації навчання у формі екстернату);</w:t>
            </w:r>
          </w:p>
          <w:p w:rsidR="004462DD" w:rsidRPr="001C5161" w:rsidRDefault="0054648E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стан обрахунку середнього балу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 xml:space="preserve"> атестата;</w:t>
            </w:r>
          </w:p>
          <w:p w:rsidR="00E104CF" w:rsidRDefault="00F3508C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стан ведення документації </w:t>
            </w:r>
            <w:r w:rsidR="001C5161">
              <w:rPr>
                <w:rFonts w:ascii="Times New Roman CYR" w:hAnsi="Times New Roman CYR" w:cs="Times New Roman CYR"/>
                <w:lang w:val="uk-UA"/>
              </w:rPr>
              <w:t>щодо обліку і видачі документів про загальну середню освіту.</w:t>
            </w:r>
          </w:p>
          <w:p w:rsidR="00E104CF" w:rsidRDefault="00E104CF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F3508C" w:rsidP="00F3508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дотримання вимог нормативно-правових актів щодо замовлення, оформлення та видачі документів про загальну середню освіту державного зразка;</w:t>
            </w:r>
          </w:p>
          <w:p w:rsidR="00E104CF" w:rsidRDefault="001C5161" w:rsidP="001C51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відповідності змісту додатків до документів про загальну середню освіту </w:t>
            </w:r>
            <w:r w:rsidR="004F78B8">
              <w:rPr>
                <w:rFonts w:ascii="Times New Roman CYR" w:hAnsi="Times New Roman CYR" w:cs="Times New Roman CYR"/>
                <w:lang w:val="uk-UA"/>
              </w:rPr>
              <w:t>переліку навчальних предметів, зазначених в інваріантній складовій відповідних Типових навчальних планів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4462DD" w:rsidRDefault="004462DD" w:rsidP="001C51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правиль</w:t>
            </w:r>
            <w:r w:rsidR="0054648E">
              <w:rPr>
                <w:rFonts w:ascii="Times New Roman CYR" w:hAnsi="Times New Roman CYR" w:cs="Times New Roman CYR"/>
                <w:lang w:val="uk-UA"/>
              </w:rPr>
              <w:t>ності обрахунків середнього балу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атестата.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66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66" w:rsidRDefault="003636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Стан безпеки життєдіяльності учасників навчально-виховного процесу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666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 з основної діяльності.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Колективний договір.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Посадові інструкції працівників.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Інструкції з охорони праці.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Журнали обліку проведення інструктажів.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Журнал реєстрації нещасних випадків.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Програма навчання та протоколи перевірки знань з охорони праці.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Матеріали атестації робочих місць.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Акти готовності ЗНЗ до навчального року.</w:t>
            </w:r>
          </w:p>
          <w:p w:rsidR="000C3FEE" w:rsidRDefault="000C3F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План роботи ЗНЗ. 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FEE" w:rsidRDefault="000C3FEE" w:rsidP="000C3FE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363666" w:rsidRDefault="000C3FEE" w:rsidP="000C3FE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Pr="000C3FEE">
              <w:rPr>
                <w:rFonts w:ascii="Times New Roman CYR" w:hAnsi="Times New Roman CYR" w:cs="Times New Roman CYR"/>
                <w:bCs/>
                <w:lang w:val="uk-UA"/>
              </w:rPr>
              <w:t xml:space="preserve">стан забезпечення 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>ЗНЗ нормативно-правовими документами з безпеки життєдіяльності (охорони праці);</w:t>
            </w:r>
          </w:p>
          <w:p w:rsidR="000C3FEE" w:rsidRDefault="000C3FEE" w:rsidP="000C3FEE">
            <w:pPr>
              <w:widowControl w:val="0"/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стан проведення первинного та періодичного інструктажів з питань безпеки життєдіяльності (охорони праці) з працівниками та учнями ЗНЗ;</w:t>
            </w:r>
          </w:p>
          <w:p w:rsidR="000C3FEE" w:rsidRDefault="000C3FEE" w:rsidP="000C3FE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стан забезпечення учнів і працівників засобами індивідуального захисту;</w:t>
            </w:r>
          </w:p>
          <w:p w:rsidR="004E7E0C" w:rsidRDefault="000C3FEE" w:rsidP="004E7E0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lang w:val="uk-UA"/>
              </w:rPr>
            </w:pPr>
            <w:r>
              <w:t xml:space="preserve">- наявність </w:t>
            </w:r>
            <w:r w:rsidR="004E7E0C">
              <w:t>випадків травматизму серед учнів і працівників</w:t>
            </w:r>
            <w:r>
              <w:t xml:space="preserve">, </w:t>
            </w:r>
            <w:r w:rsidR="004E7E0C">
              <w:t xml:space="preserve">у тому числі під час навчально-виховного процесу,  </w:t>
            </w:r>
            <w:r>
              <w:t>їх причини, наслідки;</w:t>
            </w:r>
          </w:p>
          <w:p w:rsidR="004E7E0C" w:rsidRPr="004E7E0C" w:rsidRDefault="004E7E0C" w:rsidP="004E7E0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color w:val="000000"/>
              </w:rPr>
              <w:t>стан дотримання вимог Положення про розслідування</w:t>
            </w:r>
          </w:p>
          <w:p w:rsidR="004E7E0C" w:rsidRDefault="004E7E0C" w:rsidP="004E7E0C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нещасних випадків, що сталися під час навчально-виховного процесу в навчальних закладах; </w:t>
            </w:r>
          </w:p>
          <w:p w:rsidR="004E7E0C" w:rsidRDefault="004E7E0C" w:rsidP="004E7E0C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стан роботи з вивчення правил безпеки</w:t>
            </w:r>
          </w:p>
          <w:p w:rsidR="004E7E0C" w:rsidRDefault="004E7E0C" w:rsidP="004E7E0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color w:val="000000"/>
              </w:rPr>
              <w:t>життєдіяльності під час проведення уроків і позаурочних заходів</w:t>
            </w:r>
          </w:p>
          <w:p w:rsidR="00B323A1" w:rsidRDefault="000C3FEE" w:rsidP="004E7E0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санітарно-технічний стан приміщень ЗНЗ, їх обладнання</w:t>
            </w:r>
            <w:r w:rsidR="00B323A1">
              <w:rPr>
                <w:rFonts w:ascii="Times New Roman CYR" w:hAnsi="Times New Roman CYR" w:cs="Times New Roman CYR"/>
                <w:bCs/>
                <w:lang w:val="uk-UA"/>
              </w:rPr>
              <w:t>;</w:t>
            </w:r>
          </w:p>
          <w:p w:rsidR="000C3FEE" w:rsidRDefault="00B323A1" w:rsidP="004E7E0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стан виконання приписів органів СЕС, пожежної охорони, охорони праці.</w:t>
            </w:r>
          </w:p>
          <w:p w:rsidR="00B323A1" w:rsidRPr="00B323A1" w:rsidRDefault="000C3FEE" w:rsidP="000C3FE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B323A1"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Зробити висновок щодо</w:t>
            </w:r>
            <w:r w:rsidR="00B323A1" w:rsidRPr="00B323A1">
              <w:rPr>
                <w:rFonts w:ascii="Times New Roman CYR" w:hAnsi="Times New Roman CYR" w:cs="Times New Roman CYR"/>
                <w:b/>
                <w:bCs/>
                <w:lang w:val="uk-UA"/>
              </w:rPr>
              <w:t>:</w:t>
            </w:r>
          </w:p>
          <w:p w:rsidR="000C3FEE" w:rsidRDefault="00B323A1" w:rsidP="00B323A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="000C3FEE">
              <w:rPr>
                <w:rFonts w:ascii="Times New Roman CYR" w:hAnsi="Times New Roman CYR" w:cs="Times New Roman CYR"/>
                <w:bCs/>
                <w:lang w:val="uk-UA"/>
              </w:rPr>
              <w:t>рівня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 безпеки життєдіяльності в ЗНЗ;</w:t>
            </w:r>
          </w:p>
          <w:p w:rsidR="00B323A1" w:rsidRPr="000C3FEE" w:rsidRDefault="00B323A1" w:rsidP="00B323A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рівня відповідної профілактичної роботи.</w:t>
            </w: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345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Розділ V. Якість підготовки учнів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Навчальні досягнення учнів за результатами семестрового (річного) оці</w:t>
            </w:r>
            <w:r w:rsidR="00CA1B78">
              <w:rPr>
                <w:rFonts w:ascii="Times New Roman CYR" w:hAnsi="Times New Roman CYR" w:cs="Times New Roman CYR"/>
                <w:color w:val="000000"/>
                <w:lang w:val="uk-UA"/>
              </w:rPr>
              <w:t>нювання (крім учнів 1-х класів)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CA1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CA1B78" w:rsidRDefault="00CA1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Табелі учнів.</w:t>
            </w:r>
          </w:p>
          <w:p w:rsidR="00CA1B78" w:rsidRDefault="00CA1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Щоденники учнів.</w:t>
            </w:r>
          </w:p>
          <w:p w:rsidR="00CA1B78" w:rsidRDefault="00690C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Зошити для контрольних робіт.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CA1B78" w:rsidP="00CA1B7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рівень навчальних досягнень учнів за результатами останнього семестрового оцінювання (залежно від періоду перевірки);</w:t>
            </w:r>
          </w:p>
          <w:p w:rsidR="00E104CF" w:rsidRDefault="00CA1B78" w:rsidP="00CA1B7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рівень навчальних досягнень учнів за результатами річного оцінювання по класах за період, що перевіряється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>.</w:t>
            </w:r>
          </w:p>
          <w:p w:rsidR="00E104CF" w:rsidRDefault="00E104CF" w:rsidP="00BE100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Зробити висновок щодо </w:t>
            </w:r>
            <w:r>
              <w:rPr>
                <w:rFonts w:ascii="Times New Roman CYR" w:hAnsi="Times New Roman CYR" w:cs="Times New Roman CYR"/>
                <w:lang w:val="uk-UA"/>
              </w:rPr>
              <w:t>динаміки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uk-UA"/>
              </w:rPr>
              <w:t>навчальних досягнень учнів</w:t>
            </w:r>
            <w:r w:rsidR="00CA1B78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Навчальні досягнень учнів за результа</w:t>
            </w:r>
            <w:r w:rsidR="00CA1B7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тами контрольних робіт з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предметів інваріантної частини навчального плану, проведених комісією у випускних класах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школи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кожного ступеню (4-х, 9-х, 11-х), з двох-чотирьох предметів (залежно від строку перевірки)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CA1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Контрольні роботи.</w:t>
            </w:r>
          </w:p>
          <w:p w:rsidR="00CA1B78" w:rsidRDefault="00CA1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CA1B78" w:rsidRDefault="00690C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Зошити для контрольних робіт.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CA1B78" w:rsidRDefault="00CA1B78" w:rsidP="00CA1B7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рівень навчальних досягнень учнів згідно з результатами контрольних робіт по кожному предмету;</w:t>
            </w:r>
          </w:p>
          <w:p w:rsidR="00B078DA" w:rsidRDefault="00CA1B78" w:rsidP="00B078D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типові помилки, допущені учнями в контрольних </w:t>
            </w:r>
            <w:r w:rsidR="00B078DA">
              <w:rPr>
                <w:rFonts w:ascii="Times New Roman CYR" w:hAnsi="Times New Roman CYR" w:cs="Times New Roman CYR"/>
                <w:lang w:val="uk-UA"/>
              </w:rPr>
              <w:t>роботах, оцінки учнів із відповідних тем уроків у класних журналах;</w:t>
            </w:r>
          </w:p>
          <w:p w:rsidR="00B078DA" w:rsidRDefault="00B078DA" w:rsidP="00CA1B7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стан оцінювання педагогічними працівниками ЗНЗ контрольних робіт.</w:t>
            </w:r>
          </w:p>
          <w:p w:rsidR="00E104CF" w:rsidRDefault="00E104CF" w:rsidP="00CA1B7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B078DA" w:rsidRDefault="00E104CF" w:rsidP="00CA1B7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відповідності рівня навчальних досягнень учнів за результатами контрольних робіт рівню їх навчальних досягнень згідно з семестровим оцінюванням;</w:t>
            </w:r>
            <w:r w:rsidR="00B078D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  <w:p w:rsidR="00E104CF" w:rsidRDefault="00E104CF" w:rsidP="00BE100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об</w:t>
            </w:r>
            <w:r>
              <w:rPr>
                <w:rFonts w:ascii="Times New Roman CYR" w:hAnsi="Times New Roman CYR" w:cs="Times New Roman CYR"/>
              </w:rPr>
              <w:t>'</w:t>
            </w:r>
            <w:r>
              <w:rPr>
                <w:rFonts w:ascii="Times New Roman CYR" w:hAnsi="Times New Roman CYR" w:cs="Times New Roman CYR"/>
                <w:lang w:val="uk-UA"/>
              </w:rPr>
              <w:t>єктивності оцінюв</w:t>
            </w:r>
            <w:r w:rsidR="00BE1009">
              <w:rPr>
                <w:rFonts w:ascii="Times New Roman CYR" w:hAnsi="Times New Roman CYR" w:cs="Times New Roman CYR"/>
                <w:lang w:val="uk-UA"/>
              </w:rPr>
              <w:t>ання навчальних досягнень учнів.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Стан нагородження учнів за відмінні успіхи в навчанні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CA1B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засідань педагогічної ради.</w:t>
            </w:r>
          </w:p>
          <w:p w:rsidR="00BE1009" w:rsidRDefault="00BE10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наказів.</w:t>
            </w:r>
          </w:p>
          <w:p w:rsidR="00BE1009" w:rsidRDefault="00BE10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і видачі Похвальних листів і Похвальних грамот.</w:t>
            </w:r>
          </w:p>
          <w:p w:rsidR="00BE1009" w:rsidRDefault="00BE1009" w:rsidP="00BE10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і видачі свідоцтв про базову загальну середню освіту.</w:t>
            </w:r>
          </w:p>
          <w:p w:rsidR="00BE1009" w:rsidRDefault="00BE10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Книга обліку і видачі атестатів про повну загальну середню освіту.  </w:t>
            </w:r>
          </w:p>
          <w:p w:rsidR="00CA1B78" w:rsidRDefault="006279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ради ЗНЗ.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627925" w:rsidP="0062792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учнів, нагороджених похвальним листом "За високі досягнення у навчанні" (за період, що перевіряється);</w:t>
            </w:r>
          </w:p>
          <w:p w:rsidR="00E104CF" w:rsidRDefault="00627925" w:rsidP="0062792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кількість випускників школи ІІІ ступеня,  нагороджених похвальною грамотою "За особливі досягнення у вивченні окремих предметів" (за період, що перевіряється);</w:t>
            </w:r>
          </w:p>
          <w:p w:rsidR="00E104CF" w:rsidRDefault="00627925" w:rsidP="0062792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випускників школи ІІ ступеня, яким видано свідоцтво про базову загальну середню освіту з відзнакою (за період, що перевіряється);</w:t>
            </w:r>
          </w:p>
          <w:p w:rsidR="00627925" w:rsidRDefault="00627925" w:rsidP="0062792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випускників школи ІІІ ступеня,  нагороджених медалями - золотою "За високі досягнення у навчанні" та срібною "За досягнення у навчанні" (за період, що перевіряється);</w:t>
            </w:r>
          </w:p>
          <w:p w:rsidR="00E104CF" w:rsidRDefault="00627925" w:rsidP="0062792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порядок визначення та нагородження учнів за відмінні успіхи в навчанні, обгрунтованість прийняття відповідних рішень.  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динаміки нагородження учнів за відмінні успіхи в навчанні;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дотримання вимог законодавства стосовно нагородження учнів за відмінні успіхи в навчанні.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22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Результативність участі учнів у міжнародних, всеукраїнських олімпіадах, конкурсах із навчальних дисциплін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DD" w:rsidRDefault="004462DD" w:rsidP="00912D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 із основної діяльності.</w:t>
            </w:r>
          </w:p>
          <w:p w:rsidR="00912DA8" w:rsidRDefault="00912DA8" w:rsidP="00912D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Протоколи проведення шкільного етапу олімпіад.</w:t>
            </w:r>
          </w:p>
          <w:p w:rsidR="00E104CF" w:rsidRDefault="00912DA8" w:rsidP="00912D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Інформація органів управління освітою, ЗНЗ.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учнів ЗНЗ, що брали участь  в ІІ, ІІІ та І</w:t>
            </w:r>
            <w:r w:rsidR="00E104CF">
              <w:rPr>
                <w:rFonts w:ascii="Times New Roman CYR" w:hAnsi="Times New Roman CYR" w:cs="Times New Roman CYR"/>
              </w:rPr>
              <w:t>V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етапах всеукраїнських олімпіад з навчальних дисциплін, їх результати (по роках, за період, що перевіряється);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участь у міжнародних олімпіадах, конкурсах, турнірах, результати (по роках, за період, що перевіряється) </w:t>
            </w:r>
          </w:p>
          <w:p w:rsidR="00E104CF" w:rsidRDefault="00E104CF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динаміки результативності участі учнів ЗНЗ у всеукраїнських олімпіадах та міжнародних змаганнях із навчальних дисциплін;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відповідності навчальних дисциплін, із яких отримано результат навчальним дисциплінам, що вивчаються поглиблено або профілю навчання.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Результативність участі в конкурсах захисту  робіт учнів-членів МАН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4462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Книга наказів із основної діяльності. </w:t>
            </w:r>
            <w:r w:rsidR="00912DA8">
              <w:rPr>
                <w:rFonts w:ascii="Times New Roman CYR" w:hAnsi="Times New Roman CYR" w:cs="Times New Roman CYR"/>
                <w:lang w:val="uk-UA"/>
              </w:rPr>
              <w:t>Протоколи проведення шкільного етапу конкурсів.</w:t>
            </w:r>
          </w:p>
          <w:p w:rsidR="00912DA8" w:rsidRDefault="00912D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Інформація органів управління освітою, ЗНЗ.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результативність участі учнів ЗНЗ у І, ІІ та ІІІ етапах конкурсів захисту робіт учнів-членів МАН по навчальних предметах та в цілому (по роках, за період, що перевіряється);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співвідношення кількості учнів, що стали переможцями та призерами   конкурсів до загальної кількості учнів-членів МАН. </w:t>
            </w:r>
          </w:p>
          <w:p w:rsidR="00E104CF" w:rsidRDefault="00E104CF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динаміки результативності участі учнів ЗНЗ у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конкурсах захисту  робіт учнів-членів МАН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відповідності навчальних дисциплін, із яких отримано результат навчальним дисциплінам, що вивчаються поглиблено або профілю навчання.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324F3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Продовження навчання випускників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11-х кла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сів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</w:t>
            </w:r>
          </w:p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  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Звіти та інформація ЗНЗ.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кількість випускників школ</w:t>
            </w:r>
            <w:r w:rsidR="00324F3D">
              <w:rPr>
                <w:rFonts w:ascii="Times New Roman CYR" w:hAnsi="Times New Roman CYR" w:cs="Times New Roman CYR"/>
                <w:lang w:val="uk-UA"/>
              </w:rPr>
              <w:t>и ІІІ ступеня, що продовжили на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вчання у вищих навчальних закладах І-ІІ рівнів акредитації, їх спеціалізація, співвідношення до загальної кількості випускників(по роках);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випускників школи ІІІ ступеня, що продовжили       навчання у вищих навчальних закладах ІІІ-І</w:t>
            </w:r>
            <w:r w:rsidR="00E104CF">
              <w:rPr>
                <w:rFonts w:ascii="Times New Roman CYR" w:hAnsi="Times New Roman CYR" w:cs="Times New Roman CYR"/>
              </w:rPr>
              <w:t>V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рівнів акредитації, їх спеціалізація, співвідношення до загальної кількості випускників (по роках);</w:t>
            </w:r>
          </w:p>
          <w:p w:rsidR="00324F3D" w:rsidRDefault="00324F3D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кількість випускників школи ІІІ ступеня, що продовжили       навчання у професійно-технічних навчальних закладів, їх спеціалізація, співвідношення до загальної кількості випускників (по роках);</w:t>
            </w:r>
          </w:p>
          <w:p w:rsidR="00BD2461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кількість випускників минулих років, які після закінчення ЗНЗ не продовжили навчання і не були працевлаштовані (станом на 1 вересня нового навчального року); 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</w:t>
            </w:r>
            <w:r w:rsidR="00324F3D">
              <w:rPr>
                <w:rFonts w:ascii="Times New Roman CYR" w:hAnsi="Times New Roman CYR" w:cs="Times New Roman CYR"/>
                <w:lang w:val="uk-UA"/>
              </w:rPr>
              <w:t xml:space="preserve"> профорієнтаційної роботи в ЗНЗ.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динаміки вступу випускників ЗНЗ до вищих навчальних закладів І-ІІ та ІІІ-І</w:t>
            </w:r>
            <w:r w:rsidR="00E104CF">
              <w:rPr>
                <w:rFonts w:ascii="Times New Roman CYR" w:hAnsi="Times New Roman CYR" w:cs="Times New Roman CYR"/>
              </w:rPr>
              <w:t>V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рівнів акредитації, </w:t>
            </w:r>
            <w:r w:rsidR="00D63293">
              <w:rPr>
                <w:rFonts w:ascii="Times New Roman CYR" w:hAnsi="Times New Roman CYR" w:cs="Times New Roman CYR"/>
                <w:lang w:val="uk-UA"/>
              </w:rPr>
              <w:t xml:space="preserve">ПТНЗ,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зокрема, пр</w:t>
            </w:r>
            <w:r w:rsidR="00324F3D">
              <w:rPr>
                <w:rFonts w:ascii="Times New Roman CYR" w:hAnsi="Times New Roman CYR" w:cs="Times New Roman CYR"/>
                <w:lang w:val="uk-UA"/>
              </w:rPr>
              <w:t>офілюючі вступні іспити до яких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відповідають спеціалізації та профілю ЗНЗ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(за період, що перевіряється);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рівня профорієнтаційної роботи в ЗНЗ.</w:t>
            </w:r>
          </w:p>
        </w:tc>
      </w:tr>
      <w:tr w:rsidR="00FD0E9C" w:rsidTr="00324F3D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2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Результати зовнішнього незалежного оцінювання</w:t>
            </w:r>
          </w:p>
          <w:p w:rsidR="00DE762E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(для ЗНЗ ІІІ ступеня)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Інформація УЦОЯО (РЦОЯО).</w:t>
            </w:r>
          </w:p>
          <w:p w:rsidR="00DE762E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Класні журнали.</w:t>
            </w:r>
          </w:p>
          <w:p w:rsidR="00DE762E" w:rsidRDefault="00DE762E" w:rsidP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і видачі свідоцтв про базову загальну середню освіту.</w:t>
            </w:r>
          </w:p>
          <w:p w:rsidR="00DE762E" w:rsidRDefault="00DE76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і видачі атестатів про повну загальну середню освіту.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9E2BF1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 w:rsidR="00E104CF" w:rsidRPr="00BD2461">
              <w:rPr>
                <w:rFonts w:ascii="Times New Roman CYR" w:hAnsi="Times New Roman CYR" w:cs="Times New Roman CYR"/>
                <w:b/>
                <w:bCs/>
                <w:lang w:val="uk-UA"/>
              </w:rPr>
              <w:t>’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DE762E" w:rsidRPr="00DE762E" w:rsidRDefault="00BD2461" w:rsidP="00BD24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="00DE762E" w:rsidRPr="00DE762E">
              <w:rPr>
                <w:rFonts w:ascii="Times New Roman CYR" w:hAnsi="Times New Roman CYR" w:cs="Times New Roman CYR"/>
                <w:bCs/>
                <w:lang w:val="uk-UA"/>
              </w:rPr>
              <w:t>динаміку співвідношен</w:t>
            </w:r>
            <w:r w:rsidR="009C4BEB">
              <w:rPr>
                <w:rFonts w:ascii="Times New Roman CYR" w:hAnsi="Times New Roman CYR" w:cs="Times New Roman CYR"/>
                <w:bCs/>
                <w:lang w:val="uk-UA"/>
              </w:rPr>
              <w:t>ня кількості учнів-учасників ЗНО</w:t>
            </w:r>
            <w:r w:rsidR="00DE762E" w:rsidRPr="00DE762E">
              <w:rPr>
                <w:rFonts w:ascii="Times New Roman CYR" w:hAnsi="Times New Roman CYR" w:cs="Times New Roman CYR"/>
                <w:bCs/>
                <w:lang w:val="uk-UA"/>
              </w:rPr>
              <w:t xml:space="preserve"> до загальної кількості випускників;</w:t>
            </w:r>
          </w:p>
          <w:p w:rsidR="00E104CF" w:rsidRDefault="00BD2461" w:rsidP="00BD24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="00DE762E" w:rsidRPr="00DE762E">
              <w:rPr>
                <w:rFonts w:ascii="Times New Roman CYR" w:hAnsi="Times New Roman CYR" w:cs="Times New Roman CYR"/>
                <w:bCs/>
                <w:lang w:val="uk-UA"/>
              </w:rPr>
              <w:t xml:space="preserve">результати </w:t>
            </w:r>
            <w:r w:rsidR="00DE762E">
              <w:rPr>
                <w:rFonts w:ascii="Times New Roman CYR" w:hAnsi="Times New Roman CYR" w:cs="Times New Roman CYR"/>
                <w:bCs/>
                <w:lang w:val="uk-UA"/>
              </w:rPr>
              <w:t>учасників ЗНО по предметах;</w:t>
            </w:r>
          </w:p>
          <w:p w:rsidR="00DE762E" w:rsidRPr="00DE762E" w:rsidRDefault="00BD2461" w:rsidP="00BD24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="00DE762E">
              <w:rPr>
                <w:rFonts w:ascii="Times New Roman CYR" w:hAnsi="Times New Roman CYR" w:cs="Times New Roman CYR"/>
                <w:bCs/>
                <w:lang w:val="uk-UA"/>
              </w:rPr>
              <w:t>рівень навчальних досягнень випускників 11-х класів за результатами річного (семестрового) оцінювання.</w:t>
            </w:r>
          </w:p>
          <w:p w:rsidR="00E104CF" w:rsidRDefault="00E104CF" w:rsidP="00DE762E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</w:t>
            </w:r>
            <w:r w:rsidR="00DE762E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DE762E" w:rsidRPr="00DE762E">
              <w:rPr>
                <w:rFonts w:ascii="Times New Roman CYR" w:hAnsi="Times New Roman CYR" w:cs="Times New Roman CYR"/>
                <w:bCs/>
                <w:lang w:val="uk-UA"/>
              </w:rPr>
              <w:t>співп</w:t>
            </w:r>
            <w:r w:rsidR="00BD2461">
              <w:rPr>
                <w:rFonts w:ascii="Times New Roman CYR" w:hAnsi="Times New Roman CYR" w:cs="Times New Roman CYR"/>
                <w:bCs/>
                <w:lang w:val="uk-UA"/>
              </w:rPr>
              <w:t>аді</w:t>
            </w:r>
            <w:r w:rsidR="00DE762E" w:rsidRPr="00DE762E">
              <w:rPr>
                <w:rFonts w:ascii="Times New Roman CYR" w:hAnsi="Times New Roman CYR" w:cs="Times New Roman CYR"/>
                <w:bCs/>
                <w:lang w:val="uk-UA"/>
              </w:rPr>
              <w:t>ння (розбіжності) результатів ЗНО і результатів річного (семестрового) оцінювання навчальних досягнень випускників</w:t>
            </w:r>
            <w:r w:rsidR="00DE762E">
              <w:rPr>
                <w:rFonts w:ascii="Times New Roman CYR" w:hAnsi="Times New Roman CYR" w:cs="Times New Roman CYR"/>
                <w:bCs/>
                <w:lang w:val="uk-UA"/>
              </w:rPr>
              <w:t>.</w:t>
            </w: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B32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Розділ VІ. Ефективність використання педагогічного потенціалу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26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Стан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забезпечення педагогічними кадрами</w:t>
            </w:r>
            <w:r>
              <w:rPr>
                <w:rFonts w:ascii="Times New Roman CYR" w:hAnsi="Times New Roman CYR" w:cs="Times New Roman CYR"/>
              </w:rPr>
              <w:t>, необхідними для реалізації змісту загальної середньої освіти.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Штатний розпис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Робочий навчальний план.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 з кадрових питань.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педагогічних працівників.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Звіт ЗНЗ за формою статистичної звітності 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lang w:val="uk-UA"/>
              </w:rPr>
              <w:t>№ 83-РВК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>»</w:t>
            </w:r>
            <w:r>
              <w:rPr>
                <w:rFonts w:ascii="Times New Roman CYR" w:hAnsi="Times New Roman CYR" w:cs="Times New Roman CYR"/>
                <w:lang w:val="uk-UA"/>
              </w:rPr>
              <w:t>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трудових книжок.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Трудові книжки.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засідань педагогічної ради.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Особові </w:t>
            </w:r>
            <w:r w:rsidR="00C81F76">
              <w:rPr>
                <w:rFonts w:ascii="Times New Roman CYR" w:hAnsi="Times New Roman CYR" w:cs="Times New Roman CYR"/>
                <w:lang w:val="uk-UA"/>
              </w:rPr>
              <w:t>справи педагогічних працівників.</w:t>
            </w:r>
          </w:p>
          <w:p w:rsidR="00C81F76" w:rsidRDefault="00C81F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7B7176" w:rsidRDefault="007B7176" w:rsidP="007B7176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загальну кільк</w:t>
            </w:r>
            <w:r>
              <w:rPr>
                <w:rFonts w:ascii="Times New Roman CYR" w:hAnsi="Times New Roman CYR" w:cs="Times New Roman CYR"/>
                <w:lang w:val="uk-UA"/>
              </w:rPr>
              <w:t>ість учителів, їх фахову освіту, педагогічне навантаження;</w:t>
            </w:r>
          </w:p>
          <w:p w:rsidR="00E104CF" w:rsidRDefault="007B7176" w:rsidP="007B7176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порядок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uk-UA"/>
              </w:rPr>
              <w:t>розподілу педагогічного навантаження.</w:t>
            </w:r>
          </w:p>
          <w:p w:rsidR="00E104CF" w:rsidRDefault="00E104CF" w:rsidP="007B7176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7B7176" w:rsidP="007B7176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забезпечення педагогічними кадрами відповідно до навчального плану, норм тижневого педагогічного навантаження в межах розпису, затвердженого засновником (власником);</w:t>
            </w:r>
          </w:p>
          <w:p w:rsidR="00E104CF" w:rsidRDefault="00E104CF" w:rsidP="007B7176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відповідності фахової освіти педагогічних та науково-педагогічних працівників предметам (навчальним дис</w:t>
            </w:r>
            <w:r w:rsidR="007B7176">
              <w:rPr>
                <w:rFonts w:ascii="Times New Roman CYR" w:hAnsi="Times New Roman CYR" w:cs="Times New Roman CYR"/>
                <w:lang w:val="uk-UA"/>
              </w:rPr>
              <w:t>циплінам), що ними викладаються;</w:t>
            </w:r>
          </w:p>
          <w:p w:rsidR="007B7176" w:rsidRDefault="007B7176" w:rsidP="007B7176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дотримання вимог щодо розподілу педагогічного навантаження, його обґрунтованість.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/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7</w:t>
            </w:r>
            <w:r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Рівень стабільності складу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педагогічних працівників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Книга наказів з кадрових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питань.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педагогічних працівників.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Звіти ЗНЗ за формою статистичної звітності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 xml:space="preserve"> «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№ 83-РВК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>»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за період, що перевіряється.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педагогічних працівників.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З’ясувати: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співвідношення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кількості педагогічних працівників, які мають у ЗНЗ основну роботу, та кількості педагогів, які здійснюють викладання предметів (навчальних дисциплін) за сумісництвом;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співвідношення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кількості педагогічних працівників пенсійного (окремо – передпенсійного) віку до загальної кількості педагогів, які працюють у ЗНЗ;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плинність педагогічних кадрів за період, що перевіряється, її причини.</w:t>
            </w:r>
          </w:p>
          <w:p w:rsidR="00E104CF" w:rsidRDefault="00E104CF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рівня стабільності складу педагогічних працівників;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причин високої  плинності педагогічних кадрів (у разі встановлення).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28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Якісний склад педагогічних кадрів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9B3D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Звіти ЗНЗ за формами статистичної звітності.</w:t>
            </w:r>
          </w:p>
          <w:p w:rsidR="009B3D73" w:rsidRDefault="009B3D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 з кадрових питань.</w:t>
            </w:r>
          </w:p>
          <w:p w:rsidR="009B3D73" w:rsidRDefault="009B3D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обліку педагогічних працівників.</w:t>
            </w:r>
          </w:p>
          <w:p w:rsidR="009B3D73" w:rsidRDefault="009B3D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Протоколи атестаційної комісії.</w:t>
            </w:r>
          </w:p>
          <w:p w:rsidR="009B3D73" w:rsidRDefault="009B3D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педагогів.</w:t>
            </w:r>
          </w:p>
          <w:p w:rsidR="009B3D73" w:rsidRDefault="009B3D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Тарифікація.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учителів першої та вищої кваліфікаційних категорій;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науково-педагогічних працівників, їх фахову освіту, педагогічне навантаження;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вчителів, які здійснюють викладання навчальних предметів без відповідної фахової освіти;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педагогічних працівників, які мають звання "Народний учитель України", "Заслужений учитель України" "Вчитель-методист", "Старший вчитель";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педагогічних працівників, які нагороджені державними та відомчими нагородами (орденами</w:t>
            </w:r>
            <w:r w:rsidR="006041D1">
              <w:rPr>
                <w:rFonts w:ascii="Times New Roman CYR" w:hAnsi="Times New Roman CYR" w:cs="Times New Roman CYR"/>
                <w:lang w:val="uk-UA"/>
              </w:rPr>
              <w:t>, медалями, знаками, грамотами);</w:t>
            </w:r>
          </w:p>
          <w:p w:rsidR="006041D1" w:rsidRDefault="006041D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кількість педагогів, які брали участь у конкурсах фахової майстерності, їх результати.</w:t>
            </w:r>
          </w:p>
          <w:p w:rsidR="00E104CF" w:rsidRDefault="00E104CF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рівня якісного складу педагогічних кадрів;</w:t>
            </w:r>
          </w:p>
          <w:p w:rsidR="00E104CF" w:rsidRDefault="00BD2461" w:rsidP="00BD246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залучення науково-педагогічних працівників до педагогічної діяльності в ЗНЗ з метою реалізації профільного навчання та поглибленого вивчення окремих предметів (дисциплін).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29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Забезпечення умов для підвищення кваліфікації педагогічних працівників</w:t>
            </w:r>
            <w:r w:rsidR="00B323A1">
              <w:rPr>
                <w:rFonts w:ascii="Times New Roman CYR" w:hAnsi="Times New Roman CYR" w:cs="Times New Roman CYR"/>
                <w:lang w:val="uk-UA"/>
              </w:rPr>
              <w:t>, стан атестації педагогічних кадрів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 роботи ЗНЗ.</w:t>
            </w:r>
            <w:r w:rsidR="00B323A1">
              <w:rPr>
                <w:rFonts w:ascii="Times New Roman CYR" w:hAnsi="Times New Roman CYR" w:cs="Times New Roman CYR"/>
                <w:lang w:val="uk-UA"/>
              </w:rPr>
              <w:t xml:space="preserve"> Плани (графіки)  підвищення кваліфікації педагогічних працівників.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Перспективний план атестації педагогічних працівників.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Книга засідань педагогічної ради.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Матеріали атестаційної комісії</w:t>
            </w:r>
            <w:r w:rsidR="00B323A1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З’ясувати:</w:t>
            </w:r>
          </w:p>
          <w:p w:rsidR="00E104CF" w:rsidRDefault="00B323A1" w:rsidP="00B323A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планів та графіків проходження курсів підвищення кваліфікації, стан їх реалізації (за період, що перевіряється);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стан роботи з атестації педагогічних працівників;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наявність умов для підвищення кваліфікації шляхом самоосвіти</w:t>
            </w:r>
          </w:p>
          <w:p w:rsidR="00E104CF" w:rsidRDefault="00E104CF" w:rsidP="00B323A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E104CF" w:rsidP="00B323A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дотримання вимог стосовно організації та проведення атестації педагогічних працівників;</w:t>
            </w:r>
          </w:p>
          <w:p w:rsidR="00E104CF" w:rsidRDefault="00E104CF" w:rsidP="00B323A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- рівня забезпечення умов для підвищення кваліфікації педагогічних працівників</w:t>
            </w: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 xml:space="preserve">Розділ  VІІ. Забезпечення розвитку та ефективність використання матеріально-технічної </w:t>
            </w:r>
            <w:r w:rsidR="00EE3797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та навчально-методичної 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бази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30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717D6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Технічний та санітарно-гігієнічний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стан будівель та приміщень ЗНЗ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Технічний паспорт школи.</w:t>
            </w:r>
          </w:p>
          <w:p w:rsidR="00E104CF" w:rsidRDefault="004462D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Акти СЕС, органів пожежної охорони, охорони праці.</w:t>
            </w:r>
          </w:p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Акти готовності ЗНЗ до навчального року.</w:t>
            </w:r>
          </w:p>
          <w:p w:rsidR="00655942" w:rsidRDefault="00655942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Договори оренди.</w:t>
            </w:r>
          </w:p>
          <w:p w:rsidR="00E104CF" w:rsidRDefault="00655942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Огляд приміщень ЗНЗ.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E104CF" w:rsidRDefault="00DC6D7D" w:rsidP="00DC6D7D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загальну площу приміщень</w:t>
            </w:r>
          </w:p>
          <w:p w:rsidR="00E104CF" w:rsidRDefault="00DC6D7D" w:rsidP="00DC6D7D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санітарно-гігієнічний с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тан будівель і приміщень, заходи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ЗНЗ щодо його покращення</w:t>
            </w:r>
            <w:r w:rsidR="00655942">
              <w:rPr>
                <w:rFonts w:ascii="Times New Roman CYR" w:hAnsi="Times New Roman CYR" w:cs="Times New Roman CYR"/>
                <w:color w:val="000000"/>
                <w:lang w:val="uk-UA"/>
              </w:rPr>
              <w:t>;</w:t>
            </w:r>
          </w:p>
          <w:p w:rsidR="00655942" w:rsidRDefault="00655942" w:rsidP="00DC6D7D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наявність договорів оренди</w:t>
            </w:r>
            <w:r w:rsidR="00BD2461">
              <w:rPr>
                <w:rFonts w:ascii="Times New Roman CYR" w:hAnsi="Times New Roman CYR" w:cs="Times New Roman CYR"/>
                <w:color w:val="000000"/>
                <w:lang w:val="uk-UA"/>
              </w:rPr>
              <w:t>.</w:t>
            </w:r>
          </w:p>
          <w:p w:rsidR="00E104CF" w:rsidRDefault="00E104CF" w:rsidP="00655942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655942" w:rsidP="00655942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рівня забезпечення ЗНЗ необхідними площами та приміщеннями, 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їх безпеки,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естетики </w:t>
            </w:r>
            <w:r>
              <w:rPr>
                <w:rFonts w:ascii="Times New Roman CYR" w:hAnsi="Times New Roman CYR" w:cs="Times New Roman CYR"/>
                <w:lang w:val="uk-UA"/>
              </w:rPr>
              <w:t>оформлення;</w:t>
            </w:r>
          </w:p>
          <w:p w:rsidR="00655942" w:rsidRDefault="00655942" w:rsidP="00655942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доцільності оренди (у разі наявності).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Стан матеріально-технічного забезпечення навчальних кабінетів, лабораторій, майстерень, спортзалів, спортмайданчика, навчально-дослідних ділянок та ін.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4462D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Огляд матеріально-технічної бази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ЗНЗ.</w:t>
            </w:r>
          </w:p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Інвентарні списки основних засобів.</w:t>
            </w:r>
          </w:p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Акти списання матеріальних цінностей.</w:t>
            </w:r>
          </w:p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uk-UA"/>
              </w:rPr>
              <w:t>Технічний паспорт школи. Переліки обладнання навчальних приміщень</w:t>
            </w:r>
            <w:r w:rsidR="004462DD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  <w:tab w:val="left" w:pos="585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DB55C1" w:rsidP="00DB55C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стан забезпечення ЗНЗ обладнанням, меблями відповідно до Типових переліків, передбачених для даного типу навчального закладу;</w:t>
            </w:r>
          </w:p>
          <w:p w:rsidR="00E104CF" w:rsidRDefault="00DB55C1" w:rsidP="009E2BF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стан навчального та спортивного обладнання, меблів;</w:t>
            </w:r>
          </w:p>
          <w:p w:rsidR="00DB55C1" w:rsidRDefault="00DB55C1" w:rsidP="00DB55C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витрати коштів на зміцнення матеріально-технічної бази; придбання навчального обладнання;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  <w:p w:rsidR="00E104CF" w:rsidRPr="00DB55C1" w:rsidRDefault="00DB55C1" w:rsidP="00DB55C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стан забезпечення кабінетів наочними посібниками і</w:t>
            </w:r>
          </w:p>
          <w:p w:rsidR="00E104CF" w:rsidRDefault="00DB55C1" w:rsidP="00DB55C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дидактичними матеріалами.</w:t>
            </w:r>
          </w:p>
          <w:p w:rsidR="00E104CF" w:rsidRDefault="00E104CF" w:rsidP="00DB55C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  <w:p w:rsidR="00DB55C1" w:rsidRDefault="00DB55C1" w:rsidP="00DB55C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відповідності матеріально-технічного  забезпечення ЗНЗ вимогам щодо реалізації Державних стандартів загальної освіти,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можливості виконання навчальних планів і програм;</w:t>
            </w:r>
          </w:p>
          <w:p w:rsidR="00E104CF" w:rsidRDefault="00DB55C1" w:rsidP="00DB55C1">
            <w:pPr>
              <w:widowControl w:val="0"/>
              <w:tabs>
                <w:tab w:val="left" w:pos="336"/>
                <w:tab w:val="left" w:pos="585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ефективності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та раціональності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використан</w:t>
            </w:r>
            <w:r>
              <w:rPr>
                <w:rFonts w:ascii="Times New Roman CYR" w:hAnsi="Times New Roman CYR" w:cs="Times New Roman CYR"/>
                <w:lang w:val="uk-UA"/>
              </w:rPr>
              <w:t>ня приміщень ЗНЗ.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Стан забезпечення комп’ютерною технікою, мультимедійними засобами навчання та ефективність їх використання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Звіти за формою статистичної звітності </w:t>
            </w:r>
            <w:r w:rsidR="0049319A">
              <w:rPr>
                <w:rFonts w:ascii="Times New Roman CYR" w:hAnsi="Times New Roman CYR" w:cs="Times New Roman CYR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№ ЗНЗ-1</w:t>
            </w:r>
            <w:r w:rsidR="0049319A">
              <w:rPr>
                <w:rFonts w:ascii="Times New Roman CYR" w:hAnsi="Times New Roman CYR" w:cs="Times New Roman CYR"/>
                <w:color w:val="000000"/>
                <w:lang w:val="uk-UA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та</w:t>
            </w:r>
            <w:r w:rsidR="0049319A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«№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Д</w:t>
            </w:r>
            <w:r w:rsidR="0049319A">
              <w:rPr>
                <w:rFonts w:ascii="Times New Roman CYR" w:hAnsi="Times New Roman CYR" w:cs="Times New Roman CYR"/>
                <w:color w:val="000000"/>
                <w:lang w:val="uk-UA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4</w:t>
            </w:r>
            <w:r w:rsidR="0049319A">
              <w:rPr>
                <w:rFonts w:ascii="Times New Roman CYR" w:hAnsi="Times New Roman CYR" w:cs="Times New Roman CYR"/>
                <w:color w:val="000000"/>
                <w:lang w:val="uk-UA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.</w:t>
            </w:r>
          </w:p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Інвентарні списки основних засобів.</w:t>
            </w:r>
          </w:p>
          <w:p w:rsidR="00E104CF" w:rsidRDefault="00FD0E9C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Паспорти комп’ютерних класів, сертифікати з ліцензованого програмного забезпечення.</w:t>
            </w:r>
            <w:r w:rsidR="008E2626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Дозвільні документи, в т.ч. а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кти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СЕС.</w:t>
            </w:r>
            <w:r w:rsidR="008E2626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Журнали обліку використання ПК, реєстрації зупинки машин та організації їх ремонту.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EE3797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та динаміку  комп’ютерного забезпечення навчального процесу (наявність комп</w:t>
            </w:r>
            <w:r w:rsidR="00E104CF">
              <w:rPr>
                <w:rFonts w:ascii="Times New Roman CYR" w:hAnsi="Times New Roman CYR" w:cs="Times New Roman CYR"/>
              </w:rPr>
              <w:t>'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ютерного класу, кількість комп</w:t>
            </w:r>
            <w:r w:rsidR="00E104CF">
              <w:rPr>
                <w:rFonts w:ascii="Times New Roman CYR" w:hAnsi="Times New Roman CYR" w:cs="Times New Roman CYR"/>
              </w:rPr>
              <w:t>'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ютерів на одного учня, роки їх випуску, технічний стан);</w:t>
            </w:r>
          </w:p>
          <w:p w:rsidR="00E104CF" w:rsidRDefault="00EE3797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підключення ЗНЗ до мережі Інтернет, використання цієї мережі учнями та педагогічними працівниками;</w:t>
            </w:r>
          </w:p>
          <w:p w:rsidR="00E104CF" w:rsidRDefault="00EE3797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розклад проведення навчальних занять у комп</w:t>
            </w:r>
            <w:r w:rsidR="00E104CF">
              <w:rPr>
                <w:rFonts w:ascii="Times New Roman CYR" w:hAnsi="Times New Roman CYR" w:cs="Times New Roman CYR"/>
                <w:color w:val="000000"/>
              </w:rPr>
              <w:t>'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ютерному класі, загальний час його експлуатації на тиждень; </w:t>
            </w:r>
          </w:p>
          <w:p w:rsidR="00E104CF" w:rsidRDefault="00EE3797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програмне забезпечення комп’ютерів; </w:t>
            </w:r>
          </w:p>
          <w:p w:rsidR="00E104CF" w:rsidRDefault="00EE3797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наявність навчального програмного комп</w:t>
            </w:r>
            <w:r w:rsidR="00E104CF">
              <w:rPr>
                <w:rFonts w:ascii="Times New Roman CYR" w:hAnsi="Times New Roman CYR" w:cs="Times New Roman CYR"/>
                <w:color w:val="000000"/>
              </w:rPr>
              <w:t>'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ютерного забезпечення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відповідно до навчальних програм, за якими здійснюється викладання навчальних предметів;</w:t>
            </w:r>
          </w:p>
          <w:p w:rsidR="00E104CF" w:rsidRDefault="00EE3797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кількість предметів, під час викладання яких використовуються інформаційно-комунікаційні технології;</w:t>
            </w:r>
          </w:p>
          <w:p w:rsidR="00E104CF" w:rsidRDefault="00EE3797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санітарно-гігієнічний стан приміщень, де встановлено комп</w:t>
            </w:r>
            <w:r w:rsidR="00E104CF">
              <w:rPr>
                <w:rFonts w:ascii="Times New Roman CYR" w:hAnsi="Times New Roman CYR" w:cs="Times New Roman CYR"/>
                <w:color w:val="000000"/>
              </w:rPr>
              <w:t>'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ютерну та мультимедійну техніку;</w:t>
            </w:r>
          </w:p>
          <w:p w:rsidR="001A46C3" w:rsidRDefault="001A46C3" w:rsidP="00EE379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наявність та зміст персонального сайту ЗНЗ;</w:t>
            </w:r>
          </w:p>
          <w:p w:rsidR="00E104CF" w:rsidRDefault="00E104CF" w:rsidP="00EE3797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 рівень комп`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ютерної грамотності керівництва та педагогічних працівників  ЗНЗ</w:t>
            </w:r>
            <w:r w:rsidR="00FD0E9C">
              <w:rPr>
                <w:rFonts w:ascii="Times New Roman CYR" w:hAnsi="Times New Roman CYR" w:cs="Times New Roman CYR"/>
                <w:color w:val="000000"/>
                <w:lang w:val="uk-UA"/>
              </w:rPr>
              <w:t>.</w:t>
            </w:r>
          </w:p>
          <w:p w:rsidR="00E104CF" w:rsidRDefault="00E104CF" w:rsidP="00FD0E9C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E104CF" w:rsidP="00FD0E9C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рівня забезпечення ЗНЗ комп</w:t>
            </w:r>
            <w:r>
              <w:rPr>
                <w:rFonts w:ascii="Times New Roman CYR" w:hAnsi="Times New Roman CYR" w:cs="Times New Roman CYR"/>
              </w:rPr>
              <w:t>'</w:t>
            </w:r>
            <w:r>
              <w:rPr>
                <w:rFonts w:ascii="Times New Roman CYR" w:hAnsi="Times New Roman CYR" w:cs="Times New Roman CYR"/>
                <w:lang w:val="uk-UA"/>
              </w:rPr>
              <w:t>ютерною технікою;</w:t>
            </w:r>
          </w:p>
          <w:p w:rsidR="00E104CF" w:rsidRDefault="00E104CF" w:rsidP="00FD0E9C">
            <w:pPr>
              <w:widowControl w:val="0"/>
              <w:tabs>
                <w:tab w:val="left" w:pos="336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раціональності та ефективності використання </w:t>
            </w:r>
            <w:r w:rsidR="00FD0E9C">
              <w:rPr>
                <w:rFonts w:ascii="Times New Roman CYR" w:hAnsi="Times New Roman CYR" w:cs="Times New Roman CYR"/>
                <w:lang w:val="uk-UA"/>
              </w:rPr>
              <w:t>комп</w:t>
            </w:r>
            <w:r w:rsidR="00FD0E9C">
              <w:rPr>
                <w:rFonts w:ascii="Times New Roman CYR" w:hAnsi="Times New Roman CYR" w:cs="Times New Roman CYR"/>
              </w:rPr>
              <w:t>'</w:t>
            </w:r>
            <w:r w:rsidR="00FD0E9C">
              <w:rPr>
                <w:rFonts w:ascii="Times New Roman CYR" w:hAnsi="Times New Roman CYR" w:cs="Times New Roman CYR"/>
                <w:lang w:val="uk-UA"/>
              </w:rPr>
              <w:t xml:space="preserve">ютерної техніки,  </w:t>
            </w:r>
            <w:r>
              <w:rPr>
                <w:rFonts w:ascii="Times New Roman CYR" w:hAnsi="Times New Roman CYR" w:cs="Times New Roman CYR"/>
                <w:lang w:val="uk-UA"/>
              </w:rPr>
              <w:t>інформаційно-комунікаційних технологій у навчально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-</w:t>
            </w:r>
            <w:r>
              <w:rPr>
                <w:rFonts w:ascii="Times New Roman CYR" w:hAnsi="Times New Roman CYR" w:cs="Times New Roman CYR"/>
                <w:lang w:val="uk-UA"/>
              </w:rPr>
              <w:t>виховному процесі</w:t>
            </w:r>
            <w:r w:rsidR="00737F76">
              <w:rPr>
                <w:rFonts w:ascii="Times New Roman CYR" w:hAnsi="Times New Roman CYR" w:cs="Times New Roman CYR"/>
                <w:lang w:val="uk-UA"/>
              </w:rPr>
              <w:t>, управлінській діяльності.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75293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Стан використання іншого інформаційного</w:t>
            </w:r>
            <w:r w:rsidR="00737F76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забезпечення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F76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Інвентарна книга бібліотечного фонду.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Відомості про забезпечення учасників навчально-виховного процесу підручниками, посібниками, довідниками, інструктив</w:t>
            </w:r>
            <w:r w:rsidR="00737F76">
              <w:rPr>
                <w:rFonts w:ascii="Times New Roman CYR" w:hAnsi="Times New Roman CYR" w:cs="Times New Roman CYR"/>
                <w:lang w:val="uk-UA"/>
              </w:rPr>
              <w:t>но-методичними матеріалами тощо.</w:t>
            </w:r>
          </w:p>
          <w:p w:rsidR="00E104CF" w:rsidRDefault="00737F76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Огляд приміщень.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   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C1" w:rsidRDefault="00E104CF" w:rsidP="00DB55C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</w:t>
            </w:r>
            <w:r w:rsidR="00DB55C1">
              <w:rPr>
                <w:rFonts w:ascii="Times New Roman CYR" w:hAnsi="Times New Roman CYR" w:cs="Times New Roman CYR"/>
                <w:b/>
                <w:bCs/>
                <w:lang w:val="uk-UA"/>
              </w:rPr>
              <w:t>:</w:t>
            </w:r>
          </w:p>
          <w:p w:rsidR="00DB55C1" w:rsidRPr="00DB55C1" w:rsidRDefault="00737F76" w:rsidP="00737F76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DB55C1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DB55C1" w:rsidRPr="00DB55C1">
              <w:rPr>
                <w:rFonts w:ascii="Times New Roman CYR" w:hAnsi="Times New Roman CYR" w:cs="Times New Roman CYR"/>
                <w:bCs/>
                <w:lang w:val="uk-UA"/>
              </w:rPr>
              <w:t>наявність у ЗНЗ бібліотеки, читальної зали, їх обладнання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 створення умов для роботи учнів і педагогів;</w:t>
            </w:r>
          </w:p>
          <w:p w:rsidR="00E104CF" w:rsidRPr="00DB55C1" w:rsidRDefault="00DB55C1" w:rsidP="00DB55C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jc w:val="both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стан забезпечення учнів підручниками, посібниками,</w:t>
            </w:r>
          </w:p>
          <w:p w:rsidR="00DB55C1" w:rsidRDefault="00E104CF" w:rsidP="00DB55C1">
            <w:pPr>
              <w:widowControl w:val="0"/>
              <w:tabs>
                <w:tab w:val="left" w:pos="336"/>
                <w:tab w:val="left" w:pos="650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навчально-методичною та довідковою літературою, рекомендаціями для виконання лабораторних, практичних, творчих робіт тощо; </w:t>
            </w:r>
          </w:p>
          <w:p w:rsidR="00E104CF" w:rsidRDefault="00DB55C1" w:rsidP="00DB55C1">
            <w:pPr>
              <w:widowControl w:val="0"/>
              <w:tabs>
                <w:tab w:val="left" w:pos="336"/>
                <w:tab w:val="left" w:pos="650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стан забезпечення ЗНЗ  художньою літературою;</w:t>
            </w:r>
          </w:p>
          <w:p w:rsidR="00E104CF" w:rsidRDefault="00DB55C1" w:rsidP="00DB55C1">
            <w:pPr>
              <w:widowControl w:val="0"/>
              <w:tabs>
                <w:tab w:val="left" w:pos="336"/>
                <w:tab w:val="left" w:pos="650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заходи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ЗНЗ щодо поповнення бібліотечних фондів;</w:t>
            </w:r>
          </w:p>
          <w:p w:rsidR="00E104CF" w:rsidRDefault="00737F76" w:rsidP="00737F76">
            <w:pPr>
              <w:widowControl w:val="0"/>
              <w:tabs>
                <w:tab w:val="left" w:pos="336"/>
                <w:tab w:val="left" w:pos="650"/>
                <w:tab w:val="left" w:pos="5387"/>
              </w:tabs>
              <w:autoSpaceDE w:val="0"/>
              <w:autoSpaceDN w:val="0"/>
              <w:adjustRightInd w:val="0"/>
              <w:ind w:left="-24"/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стан використання бібліотечного фонду учнями та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педагогічними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працівниками;</w:t>
            </w:r>
          </w:p>
          <w:p w:rsidR="00E104CF" w:rsidRPr="00324F3D" w:rsidRDefault="00E104CF" w:rsidP="00737F76">
            <w:pPr>
              <w:widowControl w:val="0"/>
              <w:tabs>
                <w:tab w:val="left" w:pos="336"/>
                <w:tab w:val="left" w:pos="650"/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Зробити висновок </w:t>
            </w:r>
            <w:r w:rsidR="0075293B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(з урахуванням попереднього пункту) </w:t>
            </w:r>
            <w:r w:rsidRPr="0075293B">
              <w:rPr>
                <w:rFonts w:ascii="Times New Roman CYR" w:hAnsi="Times New Roman CYR" w:cs="Times New Roman CYR"/>
                <w:bCs/>
                <w:lang w:val="uk-UA"/>
              </w:rPr>
              <w:t>щодо</w:t>
            </w:r>
            <w:r w:rsidR="0075293B" w:rsidRPr="0075293B">
              <w:rPr>
                <w:rFonts w:ascii="Times New Roman CYR" w:hAnsi="Times New Roman CYR" w:cs="Times New Roman CYR"/>
                <w:bCs/>
                <w:lang w:val="uk-UA"/>
              </w:rPr>
              <w:t xml:space="preserve"> рівня інформаційного забезпечення ЗНЗ, ефективності його використання.</w:t>
            </w:r>
          </w:p>
        </w:tc>
      </w:tr>
      <w:tr w:rsidR="00245A3D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3D" w:rsidRDefault="00245A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A3D" w:rsidRDefault="00960FF1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2E0BAE">
              <w:rPr>
                <w:color w:val="000000"/>
              </w:rPr>
              <w:t xml:space="preserve">Фінансове </w:t>
            </w:r>
            <w:r>
              <w:rPr>
                <w:color w:val="000000"/>
              </w:rPr>
              <w:t xml:space="preserve">забезпечення діяльності </w:t>
            </w:r>
            <w:r>
              <w:rPr>
                <w:color w:val="000000"/>
                <w:lang w:val="uk-UA"/>
              </w:rPr>
              <w:t>ЗНЗ</w:t>
            </w:r>
          </w:p>
          <w:p w:rsidR="00960FF1" w:rsidRDefault="00960FF1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:rsidR="00960FF1" w:rsidRPr="00960FF1" w:rsidRDefault="00960FF1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 потребує  включення до складу комісії відповідних фахівців)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3D" w:rsidRDefault="00960FF1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960FF1">
              <w:rPr>
                <w:lang w:val="uk-UA"/>
              </w:rPr>
              <w:t>Фіна</w:t>
            </w:r>
            <w:r w:rsidR="004462DD">
              <w:rPr>
                <w:lang w:val="uk-UA"/>
              </w:rPr>
              <w:t>нсова звітність</w:t>
            </w:r>
            <w:r w:rsidR="00EC503D">
              <w:rPr>
                <w:lang w:val="uk-UA"/>
              </w:rPr>
              <w:t>, документи бухгалтерського обліку</w:t>
            </w:r>
            <w:r w:rsidR="004462DD">
              <w:rPr>
                <w:lang w:val="uk-UA"/>
              </w:rPr>
              <w:t xml:space="preserve">. </w:t>
            </w:r>
            <w:r w:rsidR="00EC503D">
              <w:rPr>
                <w:lang w:val="uk-UA"/>
              </w:rPr>
              <w:t>Книги наказів.</w:t>
            </w:r>
          </w:p>
          <w:p w:rsidR="004462DD" w:rsidRDefault="004462D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Договори про  оренду приміщень ЗНЗ.</w:t>
            </w:r>
          </w:p>
          <w:p w:rsidR="00EC503D" w:rsidRDefault="004462D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А</w:t>
            </w:r>
            <w:r w:rsidR="00EC503D">
              <w:rPr>
                <w:lang w:val="uk-UA"/>
              </w:rPr>
              <w:t xml:space="preserve">кти </w:t>
            </w:r>
            <w:r w:rsidR="00960FF1" w:rsidRPr="00960FF1">
              <w:rPr>
                <w:lang w:val="uk-UA"/>
              </w:rPr>
              <w:t>перевір</w:t>
            </w:r>
            <w:r w:rsidR="00EC503D">
              <w:rPr>
                <w:lang w:val="uk-UA"/>
              </w:rPr>
              <w:t>ок</w:t>
            </w:r>
            <w:r w:rsidR="00960FF1" w:rsidRPr="00960FF1">
              <w:rPr>
                <w:lang w:val="uk-UA"/>
              </w:rPr>
              <w:t xml:space="preserve"> фінансово-господарської діяльності</w:t>
            </w:r>
            <w:r w:rsidR="00EC503D">
              <w:rPr>
                <w:lang w:val="uk-UA"/>
              </w:rPr>
              <w:t xml:space="preserve"> ЗНЗ.</w:t>
            </w:r>
          </w:p>
          <w:p w:rsidR="00245A3D" w:rsidRDefault="00EC503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lang w:val="uk-UA"/>
              </w:rPr>
              <w:t>Документи щодо</w:t>
            </w:r>
            <w:r w:rsidR="00960FF1" w:rsidRPr="00960FF1">
              <w:rPr>
                <w:lang w:val="uk-UA"/>
              </w:rPr>
              <w:t xml:space="preserve"> надання додаткових освітніх послуг. 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FF1" w:rsidRDefault="00960FF1" w:rsidP="00960F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 w:rsidRPr="004462DD">
              <w:rPr>
                <w:rFonts w:ascii="Times New Roman CYR" w:hAnsi="Times New Roman CYR" w:cs="Times New Roman CYR"/>
                <w:b/>
                <w:bCs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960FF1" w:rsidRPr="00FC5EB8" w:rsidRDefault="00960FF1" w:rsidP="00960FF1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C5EB8">
              <w:rPr>
                <w:sz w:val="24"/>
                <w:szCs w:val="24"/>
              </w:rPr>
              <w:t>джерела фінансування навчального закладу</w:t>
            </w:r>
            <w:r>
              <w:rPr>
                <w:sz w:val="24"/>
                <w:szCs w:val="24"/>
              </w:rPr>
              <w:t>, його обсяги</w:t>
            </w:r>
            <w:r w:rsidRPr="00FC5EB8">
              <w:rPr>
                <w:sz w:val="24"/>
                <w:szCs w:val="24"/>
              </w:rPr>
              <w:t>;</w:t>
            </w:r>
          </w:p>
          <w:p w:rsidR="00960FF1" w:rsidRPr="00FC5EB8" w:rsidRDefault="00960FF1" w:rsidP="00960FF1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стан </w:t>
            </w:r>
            <w:r w:rsidRPr="00FC5EB8">
              <w:rPr>
                <w:color w:val="000000"/>
                <w:sz w:val="24"/>
                <w:szCs w:val="24"/>
              </w:rPr>
              <w:t xml:space="preserve"> використання фінансових ресурсів;</w:t>
            </w:r>
          </w:p>
          <w:p w:rsidR="00960FF1" w:rsidRPr="00FC5EB8" w:rsidRDefault="00960FF1" w:rsidP="00960FF1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стан </w:t>
            </w:r>
            <w:r w:rsidRPr="00FC5EB8">
              <w:rPr>
                <w:color w:val="000000"/>
                <w:sz w:val="24"/>
                <w:szCs w:val="24"/>
              </w:rPr>
              <w:t>дотримання лімітів на витрати газу, електроенергії;</w:t>
            </w:r>
          </w:p>
          <w:p w:rsidR="00960FF1" w:rsidRDefault="00960FF1" w:rsidP="00960FF1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стан</w:t>
            </w:r>
            <w:r w:rsidRPr="00FC5EB8">
              <w:rPr>
                <w:color w:val="000000"/>
                <w:sz w:val="24"/>
                <w:szCs w:val="24"/>
              </w:rPr>
              <w:t xml:space="preserve"> організації надання додаткових освітніх послуг;</w:t>
            </w:r>
          </w:p>
          <w:p w:rsidR="00960FF1" w:rsidRPr="00FC5EB8" w:rsidRDefault="00960FF1" w:rsidP="00960FF1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отримання та використання благодійної допомоги;</w:t>
            </w:r>
          </w:p>
          <w:p w:rsidR="00960FF1" w:rsidRDefault="00BD2461" w:rsidP="00BD2461">
            <w:pPr>
              <w:tabs>
                <w:tab w:val="left" w:pos="5387"/>
              </w:tabs>
              <w:jc w:val="both"/>
            </w:pPr>
            <w:r>
              <w:rPr>
                <w:lang w:val="uk-UA"/>
              </w:rPr>
              <w:t xml:space="preserve">- </w:t>
            </w:r>
            <w:r w:rsidR="00960FF1" w:rsidRPr="00FC5EB8">
              <w:t>наявність (відсутність) заборгованості за надання освітніх</w:t>
            </w:r>
          </w:p>
          <w:p w:rsidR="00960FF1" w:rsidRDefault="00960FF1" w:rsidP="00960FF1">
            <w:pPr>
              <w:tabs>
                <w:tab w:val="left" w:pos="5387"/>
              </w:tabs>
              <w:jc w:val="both"/>
              <w:rPr>
                <w:lang w:val="uk-UA"/>
              </w:rPr>
            </w:pPr>
            <w:r w:rsidRPr="00FC5EB8">
              <w:t>послуг та зданих в оренду приміщень;</w:t>
            </w:r>
          </w:p>
          <w:p w:rsidR="00960FF1" w:rsidRPr="00FC5EB8" w:rsidRDefault="00960FF1" w:rsidP="00960FF1">
            <w:pPr>
              <w:tabs>
                <w:tab w:val="left" w:pos="5387"/>
              </w:tabs>
              <w:jc w:val="both"/>
            </w:pPr>
            <w:r>
              <w:rPr>
                <w:lang w:val="uk-UA"/>
              </w:rPr>
              <w:t xml:space="preserve">- стан </w:t>
            </w:r>
            <w:r w:rsidRPr="00FC5EB8">
              <w:t>залучення позабюджетних</w:t>
            </w:r>
            <w:r>
              <w:rPr>
                <w:lang w:val="uk-UA"/>
              </w:rPr>
              <w:t xml:space="preserve"> </w:t>
            </w:r>
            <w:r w:rsidRPr="00FC5EB8">
              <w:t>коштів</w:t>
            </w:r>
            <w:r>
              <w:rPr>
                <w:lang w:val="uk-UA"/>
              </w:rPr>
              <w:t xml:space="preserve"> (для державних і комунальних ЗНЗ)</w:t>
            </w:r>
            <w:r w:rsidRPr="00FC5EB8">
              <w:t>;</w:t>
            </w:r>
          </w:p>
          <w:p w:rsidR="00245A3D" w:rsidRDefault="00960FF1" w:rsidP="00960F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-   </w:t>
            </w:r>
            <w:r w:rsidRPr="00FC5EB8">
              <w:rPr>
                <w:color w:val="000000"/>
              </w:rPr>
              <w:t>стан оплати за комунальні послуги, виплат заробітної плати</w:t>
            </w:r>
            <w:r w:rsidR="005E4821">
              <w:rPr>
                <w:color w:val="000000"/>
                <w:lang w:val="uk-UA"/>
              </w:rPr>
              <w:t xml:space="preserve"> тощо;</w:t>
            </w:r>
          </w:p>
          <w:p w:rsidR="005E4821" w:rsidRDefault="005E4821" w:rsidP="00960F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стан фінансової дисципліни ЗНЗ.</w:t>
            </w:r>
          </w:p>
          <w:p w:rsidR="00DD075B" w:rsidRDefault="005E4821" w:rsidP="00960F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Зробити висновок щодо</w:t>
            </w:r>
            <w:r w:rsidR="00DD075B">
              <w:rPr>
                <w:rFonts w:ascii="Times New Roman CYR" w:hAnsi="Times New Roman CYR" w:cs="Times New Roman CYR"/>
                <w:b/>
                <w:bCs/>
                <w:lang w:val="uk-UA"/>
              </w:rPr>
              <w:t>:</w:t>
            </w:r>
          </w:p>
          <w:p w:rsidR="005E4821" w:rsidRPr="00DD075B" w:rsidRDefault="00DD075B" w:rsidP="00DD075B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Pr="00DD075B">
              <w:rPr>
                <w:rFonts w:ascii="Times New Roman CYR" w:hAnsi="Times New Roman CYR" w:cs="Times New Roman CYR"/>
                <w:bCs/>
                <w:lang w:val="uk-UA"/>
              </w:rPr>
              <w:t>стану фінансування ЗНЗ;</w:t>
            </w:r>
          </w:p>
          <w:p w:rsidR="00EC503D" w:rsidRPr="00324F3D" w:rsidRDefault="00DD075B" w:rsidP="00DD075B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раціональності та ефективності використання фінансових ресурсів.</w:t>
            </w: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A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Розділ   VІІІ. Соціальний захист учасників навчально-виховного процесу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AB3A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</w:t>
            </w:r>
            <w:r w:rsidR="00245A3D">
              <w:rPr>
                <w:rFonts w:ascii="Times New Roman CYR" w:hAnsi="Times New Roman CYR" w:cs="Times New Roman CYR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Забезпечення соціальної підтримки дітей-сиріт, дітей, позбавлених батьківського піклування, дітей з особливими освітніми потребами, дітей з  інших соціально вразливих категорій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C5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учнів.</w:t>
            </w:r>
          </w:p>
          <w:p w:rsidR="00EC503D" w:rsidRDefault="00EC5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засідань педагогічної ради.</w:t>
            </w:r>
          </w:p>
          <w:p w:rsidR="00EC503D" w:rsidRDefault="00EC5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наказів.</w:t>
            </w:r>
          </w:p>
          <w:p w:rsidR="00EC503D" w:rsidRDefault="00EC5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Журнал реєстрації вхідної та вихідної документації.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814A6D" w:rsidRPr="00814A6D" w:rsidRDefault="00001E20" w:rsidP="00814A6D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-24"/>
              <w:rPr>
                <w:lang w:val="uk-UA"/>
              </w:rPr>
            </w:pPr>
            <w:r w:rsidRPr="00814A6D">
              <w:rPr>
                <w:b/>
                <w:bCs/>
                <w:lang w:val="uk-UA"/>
              </w:rPr>
              <w:t xml:space="preserve">- </w:t>
            </w:r>
            <w:r w:rsidR="00E104CF" w:rsidRPr="00814A6D">
              <w:rPr>
                <w:lang w:val="uk-UA"/>
              </w:rPr>
              <w:t xml:space="preserve"> кількість дітей-сиріт, дітей, позбавлених батьківського піклування, дітей з особливими освітніми потребами, дітей з  інших соціально вразливих категорій, які навчаються у ЗНЗ;</w:t>
            </w:r>
          </w:p>
          <w:p w:rsidR="00814A6D" w:rsidRPr="00814A6D" w:rsidRDefault="00814A6D" w:rsidP="00814A6D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  <w:r>
              <w:t xml:space="preserve"> </w:t>
            </w:r>
            <w:r w:rsidRPr="002E0BAE">
              <w:t>стан забезпечення соціально-правових гарантій  дітей</w:t>
            </w:r>
            <w:r>
              <w:t xml:space="preserve"> </w:t>
            </w:r>
            <w:r w:rsidRPr="002E0BAE">
              <w:t>-</w:t>
            </w:r>
          </w:p>
          <w:p w:rsidR="00814A6D" w:rsidRPr="00814A6D" w:rsidRDefault="00814A6D" w:rsidP="00814A6D">
            <w:pPr>
              <w:pStyle w:val="a5"/>
              <w:tabs>
                <w:tab w:val="left" w:pos="5387"/>
              </w:tabs>
              <w:rPr>
                <w:sz w:val="24"/>
                <w:szCs w:val="24"/>
              </w:rPr>
            </w:pPr>
            <w:r w:rsidRPr="00814A6D">
              <w:rPr>
                <w:sz w:val="24"/>
                <w:szCs w:val="24"/>
              </w:rPr>
              <w:t>сиріт та дітей, які залишилися без батьківського піклування, дітей з особливими освітніми потребами;</w:t>
            </w:r>
          </w:p>
          <w:p w:rsidR="00814A6D" w:rsidRPr="00814A6D" w:rsidRDefault="000445C2" w:rsidP="00814A6D">
            <w:pPr>
              <w:pStyle w:val="a5"/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4A6D" w:rsidRPr="00814A6D">
              <w:rPr>
                <w:sz w:val="24"/>
                <w:szCs w:val="24"/>
              </w:rPr>
              <w:t>стан здійснення зазначеної роботи, відповідно до вимог</w:t>
            </w:r>
          </w:p>
          <w:p w:rsidR="00814A6D" w:rsidRDefault="00814A6D" w:rsidP="00814A6D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sz w:val="24"/>
                <w:szCs w:val="24"/>
                <w:lang w:val="ru-RU"/>
              </w:rPr>
            </w:pPr>
            <w:r w:rsidRPr="002E0BAE">
              <w:rPr>
                <w:sz w:val="24"/>
                <w:szCs w:val="24"/>
              </w:rPr>
              <w:t>законодавства;</w:t>
            </w:r>
          </w:p>
          <w:p w:rsidR="00814A6D" w:rsidRDefault="00814A6D" w:rsidP="00814A6D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E0BAE">
              <w:rPr>
                <w:sz w:val="24"/>
                <w:szCs w:val="24"/>
              </w:rPr>
              <w:t>роботу щодо виявлення і обліку дітей, які потребують</w:t>
            </w:r>
          </w:p>
          <w:p w:rsidR="00814A6D" w:rsidRPr="002E0BAE" w:rsidRDefault="00814A6D" w:rsidP="00814A6D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sz w:val="24"/>
                <w:szCs w:val="24"/>
              </w:rPr>
            </w:pPr>
            <w:r w:rsidRPr="002E0BAE">
              <w:rPr>
                <w:sz w:val="24"/>
                <w:szCs w:val="24"/>
              </w:rPr>
              <w:t>соціально-матеріальної підтримки;</w:t>
            </w:r>
          </w:p>
          <w:p w:rsidR="00E104CF" w:rsidRDefault="00334F0E" w:rsidP="00334F0E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14A6D" w:rsidRPr="002E0BAE">
              <w:t>стан надання</w:t>
            </w:r>
            <w:r>
              <w:rPr>
                <w:lang w:val="uk-UA"/>
              </w:rPr>
              <w:t xml:space="preserve"> ЗНЗ </w:t>
            </w:r>
            <w:r w:rsidR="00814A6D" w:rsidRPr="002E0BAE">
              <w:t xml:space="preserve"> соціальн</w:t>
            </w:r>
            <w:r w:rsidR="00814A6D">
              <w:t>о-</w:t>
            </w:r>
            <w:r>
              <w:rPr>
                <w:lang w:val="uk-UA"/>
              </w:rPr>
              <w:t xml:space="preserve">педагогічної та </w:t>
            </w:r>
            <w:r w:rsidR="00814A6D">
              <w:t>матеріальної допомоги</w:t>
            </w:r>
            <w:r w:rsidR="006B6FAC">
              <w:rPr>
                <w:rFonts w:ascii="Times New Roman CYR" w:hAnsi="Times New Roman CYR" w:cs="Times New Roman CYR"/>
                <w:b/>
                <w:bCs/>
                <w:lang w:val="uk-UA"/>
              </w:rPr>
              <w:t>;</w:t>
            </w:r>
          </w:p>
          <w:p w:rsidR="00334F0E" w:rsidRPr="00334F0E" w:rsidRDefault="00334F0E" w:rsidP="00334F0E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Pr="00334F0E">
              <w:rPr>
                <w:rFonts w:ascii="Times New Roman CYR" w:hAnsi="Times New Roman CYR" w:cs="Times New Roman CYR"/>
                <w:bCs/>
                <w:lang w:val="uk-UA"/>
              </w:rPr>
              <w:t>створення у ЗНЗ умов для навчання дітей з особливими освітніми потребами, стан впр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>овадження інклюзивного навчання;</w:t>
            </w:r>
          </w:p>
          <w:p w:rsidR="006B6FAC" w:rsidRPr="006B6FAC" w:rsidRDefault="00334F0E" w:rsidP="00334F0E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="006B6FAC" w:rsidRPr="006B6FAC">
              <w:rPr>
                <w:rFonts w:ascii="Times New Roman CYR" w:hAnsi="Times New Roman CYR" w:cs="Times New Roman CYR"/>
                <w:bCs/>
                <w:lang w:val="uk-UA"/>
              </w:rPr>
              <w:t xml:space="preserve">стан співпраці ЗНЗ </w:t>
            </w:r>
            <w:r w:rsidR="006B6FAC">
              <w:rPr>
                <w:rFonts w:ascii="Times New Roman CYR" w:hAnsi="Times New Roman CYR" w:cs="Times New Roman CYR"/>
                <w:bCs/>
                <w:lang w:val="uk-UA"/>
              </w:rPr>
              <w:t xml:space="preserve">з органами і структурами, що опікуються захистом прав дітей 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>вище</w:t>
            </w:r>
            <w:r w:rsidR="006B6FAC">
              <w:rPr>
                <w:rFonts w:ascii="Times New Roman CYR" w:hAnsi="Times New Roman CYR" w:cs="Times New Roman CYR"/>
                <w:bCs/>
                <w:lang w:val="uk-UA"/>
              </w:rPr>
              <w:t>зазначених категорій</w:t>
            </w:r>
          </w:p>
          <w:p w:rsidR="00C14A09" w:rsidRPr="00334F0E" w:rsidRDefault="00E104CF" w:rsidP="00334F0E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</w:t>
            </w:r>
            <w:r w:rsidR="00334F0E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6B6FAC">
              <w:rPr>
                <w:rFonts w:ascii="Times New Roman CYR" w:hAnsi="Times New Roman CYR" w:cs="Times New Roman CYR"/>
                <w:bCs/>
                <w:lang w:val="uk-UA"/>
              </w:rPr>
              <w:t>р</w:t>
            </w:r>
            <w:r w:rsidR="000445C2" w:rsidRPr="000445C2">
              <w:rPr>
                <w:rFonts w:ascii="Times New Roman CYR" w:hAnsi="Times New Roman CYR" w:cs="Times New Roman CYR"/>
                <w:bCs/>
                <w:lang w:val="uk-UA"/>
              </w:rPr>
              <w:t>івня роботи ЗНЗ із захисту прав</w:t>
            </w:r>
            <w:r w:rsidR="006B6FAC">
              <w:rPr>
                <w:rFonts w:ascii="Times New Roman CYR" w:hAnsi="Times New Roman CYR" w:cs="Times New Roman CYR"/>
                <w:bCs/>
                <w:lang w:val="uk-UA"/>
              </w:rPr>
              <w:t xml:space="preserve"> та законних інтересів дітей пільгових категорій.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36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Організація медичного обслуговування учнів і працівників ЗНЗ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C2" w:rsidRDefault="000445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Штатний розпис.</w:t>
            </w:r>
          </w:p>
          <w:p w:rsidR="00E104CF" w:rsidRDefault="000445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наказів.</w:t>
            </w:r>
          </w:p>
          <w:p w:rsidR="000445C2" w:rsidRDefault="000445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та медичні картки учнів.</w:t>
            </w:r>
          </w:p>
          <w:p w:rsidR="000445C2" w:rsidRDefault="000445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Медичні книжки працівників.</w:t>
            </w:r>
          </w:p>
          <w:p w:rsidR="000445C2" w:rsidRDefault="000445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  <w:p w:rsidR="000445C2" w:rsidRDefault="000445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0445C2" w:rsidP="000445C2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медичного працівника в штаті ЗНЗ чи відповідної угоди із закладом охорони здоров</w:t>
            </w:r>
            <w:r w:rsidR="00E104CF">
              <w:rPr>
                <w:rFonts w:ascii="Times New Roman CYR" w:hAnsi="Times New Roman CYR" w:cs="Times New Roman CYR"/>
              </w:rPr>
              <w:t>'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я, навантаження медичних працівників у ЗНЗ, графік їх роботи, освіта;</w:t>
            </w:r>
          </w:p>
          <w:p w:rsidR="00E104CF" w:rsidRDefault="000445C2" w:rsidP="000445C2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наявність у ЗНЗ медичного кабінету, стан його обладнання, забезпечення необхідними медичними засобами та ліками;</w:t>
            </w:r>
          </w:p>
          <w:p w:rsidR="00E104CF" w:rsidRDefault="00E104CF" w:rsidP="000445C2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періодичність проведення та резу</w:t>
            </w:r>
            <w:r w:rsidR="000445C2">
              <w:rPr>
                <w:rFonts w:ascii="Times New Roman CYR" w:hAnsi="Times New Roman CYR" w:cs="Times New Roman CYR"/>
                <w:lang w:val="uk-UA"/>
              </w:rPr>
              <w:t xml:space="preserve">льтати медичних оглядів учнів і </w:t>
            </w:r>
            <w:r>
              <w:rPr>
                <w:rFonts w:ascii="Times New Roman CYR" w:hAnsi="Times New Roman CYR" w:cs="Times New Roman CYR"/>
                <w:lang w:val="uk-UA"/>
              </w:rPr>
              <w:t>працівників ЗНЗ;</w:t>
            </w:r>
          </w:p>
          <w:p w:rsidR="00E104CF" w:rsidRDefault="000445C2" w:rsidP="000445C2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наявність у працівників ЗНЗ медичних книжок; </w:t>
            </w:r>
          </w:p>
          <w:p w:rsidR="00E104CF" w:rsidRPr="000445C2" w:rsidRDefault="00E104CF" w:rsidP="000445C2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стан ведення документації щодо медичного обслуговування учнів;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</w:p>
          <w:p w:rsidR="000445C2" w:rsidRDefault="00E104CF" w:rsidP="000445C2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</w:t>
            </w:r>
            <w:r w:rsidR="000445C2">
              <w:rPr>
                <w:rFonts w:ascii="Times New Roman CYR" w:hAnsi="Times New Roman CYR" w:cs="Times New Roman CYR"/>
                <w:b/>
                <w:bCs/>
                <w:lang w:val="uk-UA"/>
              </w:rPr>
              <w:t>:</w:t>
            </w:r>
          </w:p>
          <w:p w:rsidR="00E104CF" w:rsidRDefault="000445C2" w:rsidP="000445C2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дотримання вимог нормативно-правових актів стосовно медичного забезпечення ЗНЗ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;</w:t>
            </w:r>
          </w:p>
          <w:p w:rsidR="00E104CF" w:rsidRDefault="000445C2" w:rsidP="00324F3D">
            <w:pPr>
              <w:widowControl w:val="0"/>
              <w:tabs>
                <w:tab w:val="left" w:pos="5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рівня медичного обслуго</w:t>
            </w:r>
            <w:r>
              <w:rPr>
                <w:rFonts w:ascii="Times New Roman CYR" w:hAnsi="Times New Roman CYR" w:cs="Times New Roman CYR"/>
                <w:lang w:val="uk-UA"/>
              </w:rPr>
              <w:t>вування учнів і працівників ЗНЗ.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37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11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 Організація харчування учнів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5B" w:rsidRDefault="00DD075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Книги наказів.</w:t>
            </w:r>
          </w:p>
          <w:p w:rsidR="00DD075B" w:rsidRDefault="00E104CF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DD075B"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 xml:space="preserve"> </w:t>
            </w:r>
            <w:r w:rsidR="00DD075B">
              <w:rPr>
                <w:rFonts w:ascii="Times New Roman CYR" w:hAnsi="Times New Roman CYR" w:cs="Times New Roman CYR"/>
                <w:color w:val="000000"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віт</w:t>
            </w:r>
            <w:r w:rsidR="00DD075B">
              <w:rPr>
                <w:rFonts w:ascii="Times New Roman CYR" w:hAnsi="Times New Roman CYR" w:cs="Times New Roman CYR"/>
                <w:color w:val="000000"/>
                <w:lang w:val="uk-UA"/>
              </w:rPr>
              <w:t>и ЗНЗ.</w:t>
            </w:r>
          </w:p>
          <w:p w:rsidR="00DD075B" w:rsidRDefault="00DD075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Акти готовності до навчального року</w:t>
            </w:r>
          </w:p>
          <w:p w:rsidR="00E104CF" w:rsidRDefault="00DD075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Акти СЕС.</w:t>
            </w:r>
          </w:p>
          <w:p w:rsidR="00EC503D" w:rsidRDefault="00EC503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Журнали бракеражної комісії.</w:t>
            </w:r>
          </w:p>
          <w:p w:rsidR="00EC503D" w:rsidRDefault="00EC503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Перспективне меню.</w:t>
            </w:r>
          </w:p>
          <w:p w:rsidR="00EC503D" w:rsidRDefault="00EC503D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Меню- розкладки на кожен день.</w:t>
            </w:r>
          </w:p>
          <w:p w:rsidR="00DD075B" w:rsidRDefault="00DD075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:rsidR="00DD075B" w:rsidRDefault="00DD075B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ind w:left="-36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61" w:rsidRDefault="00E104CF" w:rsidP="00BD2461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</w:t>
            </w:r>
            <w:r w:rsidRPr="00DD075B">
              <w:rPr>
                <w:rFonts w:ascii="Times New Roman CYR" w:hAnsi="Times New Roman CYR" w:cs="Times New Roman CYR"/>
                <w:b/>
                <w:bCs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</w:t>
            </w:r>
            <w:r w:rsidR="00BD2461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: </w:t>
            </w:r>
          </w:p>
          <w:p w:rsidR="00E104CF" w:rsidRPr="00BD2461" w:rsidRDefault="00BD2461" w:rsidP="00BD2461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наявність харчоблоку та стан  забезпечення його необхідним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обладнанням та інвентарем;</w:t>
            </w:r>
          </w:p>
          <w:p w:rsidR="00BD2461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кількість учнів, охоплених гарячим харчуванням, зокрема, учнів початкових класів та дітей пільгових категорій безоплатними обідами;</w:t>
            </w:r>
          </w:p>
          <w:p w:rsidR="00E104CF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доступність учнів до буфетної продукції;</w:t>
            </w:r>
          </w:p>
          <w:p w:rsidR="00E104CF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режим харчування, його вартість;</w:t>
            </w:r>
          </w:p>
          <w:p w:rsidR="00E104CF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стан виконання натуральних норм харчування відповідно до віку учнів;</w:t>
            </w:r>
          </w:p>
          <w:p w:rsidR="00E104CF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стан організація дієтичного харчування;</w:t>
            </w:r>
          </w:p>
          <w:p w:rsidR="00E104CF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заходи щодо здешевлення вартості харчування.</w:t>
            </w:r>
          </w:p>
          <w:p w:rsidR="00E104CF" w:rsidRDefault="00E104CF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>Зробити висновок щодо:</w:t>
            </w:r>
          </w:p>
          <w:p w:rsidR="00E104CF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>створення умов для харчування учнів ЗНЗ;</w:t>
            </w:r>
          </w:p>
          <w:p w:rsidR="00E104CF" w:rsidRDefault="00BD2461" w:rsidP="00BD2461">
            <w:pPr>
              <w:widowControl w:val="0"/>
              <w:tabs>
                <w:tab w:val="left" w:pos="603"/>
                <w:tab w:val="left" w:pos="538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дотримання вимог законодавства щодо організації та якості харчування учнів 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38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Організація відпочинку та оздоровлення учнів, педагогічних працівників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5B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наказів.</w:t>
            </w:r>
          </w:p>
          <w:p w:rsidR="00E104CF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Списки учнів і педагогічних працівників, які направлялися на оздоровлення.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З’ясувати:</w:t>
            </w:r>
          </w:p>
          <w:p w:rsidR="00E104CF" w:rsidRDefault="003751F7" w:rsidP="003751F7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кількість та динаміку оздоровлення учнів і педагогічних працівників, що відбувається за сприяння ЗНЗ.</w:t>
            </w:r>
          </w:p>
          <w:p w:rsidR="00E104CF" w:rsidRDefault="00E104CF" w:rsidP="003751F7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Зробити висновок щодо </w:t>
            </w:r>
            <w:r>
              <w:rPr>
                <w:rFonts w:ascii="Times New Roman CYR" w:hAnsi="Times New Roman CYR" w:cs="Times New Roman CYR"/>
                <w:lang w:val="uk-UA"/>
              </w:rPr>
              <w:t>стану роботи з оздоровлення учнів та педагогічних працівників ЗНЗ.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39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334F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Транспортне обслуговування учнів і педагогічних працівників (для ЗНЗ, розміщених у сільській місцевості)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5A15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Звіти за формами статистичної звітності.</w:t>
            </w:r>
          </w:p>
          <w:p w:rsidR="00DD075B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Інформація ЗНЗ.</w:t>
            </w:r>
          </w:p>
          <w:p w:rsidR="00DD075B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Журнал реєстрації вихідної документації.</w:t>
            </w:r>
          </w:p>
          <w:p w:rsidR="00DD075B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Документація щодо шкільного автобуса (у разі його наявності)</w:t>
            </w:r>
          </w:p>
          <w:p w:rsidR="005A1542" w:rsidRDefault="005A15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F0E" w:rsidRDefault="00E104CF" w:rsidP="00334F0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 w:rsidRPr="00334F0E">
              <w:rPr>
                <w:rFonts w:ascii="Times New Roman CYR" w:hAnsi="Times New Roman CYR" w:cs="Times New Roman CYR"/>
                <w:b/>
                <w:bCs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334F0E" w:rsidRPr="00334F0E" w:rsidRDefault="00334F0E" w:rsidP="00334F0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 w:rsidRPr="00334F0E">
              <w:rPr>
                <w:rFonts w:ascii="Times New Roman CYR" w:hAnsi="Times New Roman CYR" w:cs="Times New Roman CYR"/>
                <w:bCs/>
                <w:lang w:val="uk-UA"/>
              </w:rPr>
              <w:t>кількість учнів та педагогічних працівників, які проживають за межею пішохідної доступності до ЗНЗ (потребують підвозу);</w:t>
            </w:r>
          </w:p>
          <w:p w:rsidR="00334F0E" w:rsidRDefault="00334F0E" w:rsidP="00334F0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- </w:t>
            </w:r>
            <w:r w:rsidRPr="00334F0E">
              <w:rPr>
                <w:rFonts w:ascii="Times New Roman CYR" w:hAnsi="Times New Roman CYR" w:cs="Times New Roman CYR"/>
                <w:bCs/>
                <w:lang w:val="uk-UA"/>
              </w:rPr>
              <w:t>кількість учнів та педагогічних працівників</w:t>
            </w:r>
            <w:r>
              <w:rPr>
                <w:rFonts w:ascii="Times New Roman CYR" w:hAnsi="Times New Roman CYR" w:cs="Times New Roman CYR"/>
                <w:bCs/>
                <w:lang w:val="uk-UA"/>
              </w:rPr>
              <w:t>, для яких організовано підвіз;</w:t>
            </w:r>
          </w:p>
          <w:p w:rsidR="00334F0E" w:rsidRDefault="00334F0E" w:rsidP="00334F0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наявність шкільного автобусу, стан його технічного і медичного обслуговування</w:t>
            </w:r>
          </w:p>
          <w:p w:rsidR="005A1542" w:rsidRDefault="00334F0E" w:rsidP="00334F0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>- заходи ЗНЗ щодо забезпечення належного транспортного обслуговування</w:t>
            </w:r>
            <w:r w:rsidR="005A1542">
              <w:rPr>
                <w:rFonts w:ascii="Times New Roman CYR" w:hAnsi="Times New Roman CYR" w:cs="Times New Roman CYR"/>
                <w:bCs/>
                <w:lang w:val="uk-UA"/>
              </w:rPr>
              <w:t>.</w:t>
            </w:r>
          </w:p>
          <w:p w:rsidR="00E104CF" w:rsidRDefault="00334F0E" w:rsidP="00334F0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</w:t>
            </w:r>
            <w:r w:rsidR="005A1542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="005A1542" w:rsidRPr="005A1542">
              <w:rPr>
                <w:rFonts w:ascii="Times New Roman CYR" w:hAnsi="Times New Roman CYR" w:cs="Times New Roman CYR"/>
                <w:bCs/>
                <w:lang w:val="uk-UA"/>
              </w:rPr>
              <w:t>рівня транспортного обслуговування учнів і працівників ЗНЗ, дієвості заходів щодо його поліпшення</w:t>
            </w:r>
            <w:r w:rsidR="005A1542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</w:p>
        </w:tc>
      </w:tr>
      <w:tr w:rsidR="00E104CF" w:rsidTr="00345ECA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Розділ ІХ.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Управління загальноосвітнім навчальним закладом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DD07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40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Стан керівництва ЗНЗ.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Статут.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Особові справи директора та його заступників.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Посадові інструкції керівництва ЗНЗ (контракти з місцевим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органом управління освітою, засновником (власником) - залежно від порядку призначення).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Плани роботи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внутрішнього контролю.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освітній рівень директора ЗНЗ та його заступників;</w:t>
            </w:r>
          </w:p>
          <w:p w:rsidR="00E104CF" w:rsidRDefault="00A172F8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роботи керівництва ЗНЗ  щодо забезпечення контролю за виконанням навчальних планів і програм, якістю знань учнів, дотримання вимог щодо охорони дитинства, підтримки ініціативи стосовно вдосконалення системи навчання та виховання, заохочення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lastRenderedPageBreak/>
              <w:t>творчих пошуків педагогів, реалізації прав учнів на захист від будь-яких форм фізичного або психічного насильства;</w:t>
            </w:r>
          </w:p>
          <w:p w:rsidR="00E104CF" w:rsidRDefault="00A172F8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роботи директора ЗНЗ щодо видання наказів і розпоряджень, контролю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за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їх виконання</w:t>
            </w:r>
            <w:r>
              <w:rPr>
                <w:rFonts w:ascii="Times New Roman CYR" w:hAnsi="Times New Roman CYR" w:cs="Times New Roman CYR"/>
                <w:lang w:val="uk-UA"/>
              </w:rPr>
              <w:t>м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;</w:t>
            </w:r>
          </w:p>
          <w:p w:rsidR="00A172F8" w:rsidRDefault="00A172F8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зміст звітів директора ЗНЗ перед трудовим колективом.</w:t>
            </w:r>
          </w:p>
          <w:p w:rsidR="00E104CF" w:rsidRDefault="00E104CF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Зробити висновок </w:t>
            </w:r>
            <w:r w:rsidRPr="00BB5E53">
              <w:rPr>
                <w:rFonts w:ascii="Times New Roman CYR" w:hAnsi="Times New Roman CYR" w:cs="Times New Roman CYR"/>
                <w:bCs/>
                <w:lang w:val="uk-UA"/>
              </w:rPr>
              <w:t>(з урахуванням ви</w:t>
            </w:r>
            <w:r w:rsidR="00A172F8" w:rsidRPr="00BB5E53">
              <w:rPr>
                <w:rFonts w:ascii="Times New Roman CYR" w:hAnsi="Times New Roman CYR" w:cs="Times New Roman CYR"/>
                <w:bCs/>
                <w:lang w:val="uk-UA"/>
              </w:rPr>
              <w:t>сновків, зазначених у всіх</w:t>
            </w:r>
            <w:r w:rsidRPr="00BB5E53">
              <w:rPr>
                <w:rFonts w:ascii="Times New Roman CYR" w:hAnsi="Times New Roman CYR" w:cs="Times New Roman CYR"/>
                <w:bCs/>
                <w:lang w:val="uk-UA"/>
              </w:rPr>
              <w:t xml:space="preserve"> розділах) 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щодо:</w:t>
            </w:r>
          </w:p>
          <w:p w:rsidR="00E104CF" w:rsidRDefault="00E104CF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повноти виконання директором ЗНЗ та його заступниками обов</w:t>
            </w:r>
            <w:r>
              <w:rPr>
                <w:rFonts w:ascii="Times New Roman CYR" w:hAnsi="Times New Roman CYR" w:cs="Times New Roman CYR"/>
              </w:rPr>
              <w:t>'</w:t>
            </w:r>
            <w:r>
              <w:rPr>
                <w:rFonts w:ascii="Times New Roman CYR" w:hAnsi="Times New Roman CYR" w:cs="Times New Roman CYR"/>
                <w:lang w:val="uk-UA"/>
              </w:rPr>
              <w:t>язків, покладених на них згідно з нормативно-правовими актами;</w:t>
            </w:r>
          </w:p>
          <w:p w:rsidR="00E104CF" w:rsidRDefault="00E104CF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рівня управлінської діяльності керівництва ЗНЗ.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6B7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41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Діяльність педагогічної ради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Плани роботи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засідань педагогічної ради.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Книги наказів.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>
              <w:rPr>
                <w:rFonts w:ascii="Times New Roman CYR" w:hAnsi="Times New Roman CYR" w:cs="Times New Roman CYR"/>
                <w:b/>
                <w:bCs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E104CF" w:rsidP="009E2B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склад педагогічної ради;</w:t>
            </w:r>
          </w:p>
          <w:p w:rsidR="00E104CF" w:rsidRDefault="00E104CF" w:rsidP="009E2B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кількість засідань, що проводяться на рік;</w:t>
            </w:r>
          </w:p>
          <w:p w:rsidR="00E104CF" w:rsidRDefault="00E104CF" w:rsidP="009E2B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тематику засідань;</w:t>
            </w:r>
          </w:p>
          <w:p w:rsidR="00E104CF" w:rsidRDefault="00E104CF" w:rsidP="009E2B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рішення, що ухвалюються;</w:t>
            </w:r>
          </w:p>
          <w:p w:rsidR="00E104CF" w:rsidRDefault="00E104CF" w:rsidP="009E2B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наявність наказів керівника на виконання рішень педагогічної ради;</w:t>
            </w:r>
          </w:p>
          <w:p w:rsidR="00E104CF" w:rsidRDefault="00E104CF" w:rsidP="009E2BF1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стан контролю за виконанням рішень педагогічної ради.</w:t>
            </w:r>
          </w:p>
          <w:p w:rsidR="00E104CF" w:rsidRDefault="00E104CF" w:rsidP="00A172F8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E104CF" w:rsidP="00A172F8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відповідності діяльності педагогічної ради</w:t>
            </w:r>
            <w:r w:rsidR="00A172F8">
              <w:rPr>
                <w:rFonts w:ascii="Times New Roman CYR" w:hAnsi="Times New Roman CYR" w:cs="Times New Roman CYR"/>
                <w:lang w:val="uk-UA"/>
              </w:rPr>
              <w:t xml:space="preserve">, тематики її засідань 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вимогам законодавства про загальну середню освіту;</w:t>
            </w:r>
          </w:p>
          <w:p w:rsidR="00E104CF" w:rsidRDefault="00A172F8" w:rsidP="00A172F8">
            <w:pPr>
              <w:widowControl w:val="0"/>
              <w:tabs>
                <w:tab w:val="left" w:pos="336"/>
                <w:tab w:val="left" w:pos="6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ролі зазначеного колегіального органу в  управлінні ЗНЗ</w:t>
            </w:r>
            <w:r w:rsidR="00E104CF">
              <w:rPr>
                <w:rFonts w:ascii="Times New Roman CYR" w:hAnsi="Times New Roman CYR" w:cs="Times New Roman CYR"/>
                <w:b/>
                <w:bCs/>
                <w:lang w:val="uk-UA"/>
              </w:rPr>
              <w:t>.</w:t>
            </w: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6B7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42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Формування органів громадського самоврядування ЗНЗ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Статут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Протоколи зборів (конференцій) колективу.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Звіти керівника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Протоколи засідань ради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Протоколи засідань піклувальної ради.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Положення про батьківські комітети (ради)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Протоколи засідань батьківських комітетів (рад).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Положення про учнівське самоврядування ЗНЗ.</w:t>
            </w:r>
          </w:p>
          <w:p w:rsidR="00E104CF" w:rsidRDefault="00E104C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Протоколи засідань </w:t>
            </w: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органів учнівського самоврядування.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E104CF" w:rsidP="009E2BF1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lastRenderedPageBreak/>
              <w:t>З</w:t>
            </w:r>
            <w:r w:rsidRPr="00345ECA">
              <w:rPr>
                <w:rFonts w:ascii="Times New Roman CYR" w:hAnsi="Times New Roman CYR" w:cs="Times New Roman CYR"/>
                <w:b/>
                <w:bCs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E104CF" w:rsidRDefault="00A172F8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 xml:space="preserve"> стан проведення загальних зборів (конференцій) колективу (плановість, періодичність, розгляд питань навчально-виховної, методичної, економічної і фінансово-господарської діяльності закладу, рішення);</w:t>
            </w:r>
          </w:p>
          <w:p w:rsidR="00E104CF" w:rsidRDefault="00A172F8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звітування на загальних зборах директора ЗНЗ про здійснення керівництва закладом;</w:t>
            </w:r>
          </w:p>
          <w:p w:rsidR="00E104CF" w:rsidRDefault="00A172F8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наявність рішень щодо створення ради закладу, піклувальної ради, учнівських та батьківських комітетів, методичних комісій, асоціацій тощо;</w:t>
            </w:r>
          </w:p>
          <w:p w:rsidR="00862635" w:rsidRDefault="00A172F8" w:rsidP="00DD1B1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E104CF">
              <w:rPr>
                <w:rFonts w:ascii="Times New Roman CYR" w:hAnsi="Times New Roman CYR" w:cs="Times New Roman CYR"/>
                <w:lang w:val="uk-UA"/>
              </w:rPr>
              <w:t>стан роботи:  ради ЗНЗ, піклувальної ради, батьківські комітети (ради), органів учнівського самоврядування.</w:t>
            </w:r>
          </w:p>
          <w:p w:rsidR="00E104CF" w:rsidRDefault="00E104CF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щодо:</w:t>
            </w:r>
          </w:p>
          <w:p w:rsidR="00E104CF" w:rsidRDefault="00E104CF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lang w:val="uk-UA"/>
              </w:rPr>
              <w:t>залучення громадськості до управління ЗНЗ;</w:t>
            </w:r>
          </w:p>
          <w:p w:rsidR="00E104CF" w:rsidRDefault="00E104CF" w:rsidP="00A172F8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- ефективності діяльності органів громадського самоврядування ЗНЗ.</w:t>
            </w:r>
          </w:p>
        </w:tc>
      </w:tr>
      <w:tr w:rsidR="00D5395D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5D" w:rsidRDefault="006B7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lastRenderedPageBreak/>
              <w:t>43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5D" w:rsidRDefault="00D539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Суспільний рейтинг ЗНЗ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635" w:rsidRDefault="001A22A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Pr="00862635">
              <w:rPr>
                <w:color w:val="000000"/>
                <w:lang w:val="uk-UA"/>
              </w:rPr>
              <w:t>писки первинного обліку дітей, які підлягають навчанню</w:t>
            </w:r>
            <w:r>
              <w:rPr>
                <w:color w:val="000000"/>
                <w:lang w:val="uk-UA"/>
              </w:rPr>
              <w:t xml:space="preserve">, на закріпленій </w:t>
            </w:r>
            <w:r w:rsidR="00862635">
              <w:rPr>
                <w:color w:val="000000"/>
                <w:lang w:val="uk-UA"/>
              </w:rPr>
              <w:t>за ЗНЗ території обслуговування (крім ліцеїв, гімназій, спеціалізованих шкіл, колегіумів).</w:t>
            </w:r>
          </w:p>
          <w:p w:rsidR="001A22AA" w:rsidRDefault="0086263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Списки учнів, які навчаються</w:t>
            </w:r>
            <w:r w:rsidR="001A22AA" w:rsidRPr="0086263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у ЗНЗ.</w:t>
            </w:r>
          </w:p>
          <w:p w:rsidR="00862635" w:rsidRDefault="001A22A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862635">
              <w:rPr>
                <w:color w:val="000000"/>
                <w:lang w:val="uk-UA"/>
              </w:rPr>
              <w:t>Результати анкетування учасни</w:t>
            </w:r>
            <w:r w:rsidR="00862635">
              <w:rPr>
                <w:color w:val="000000"/>
                <w:lang w:val="uk-UA"/>
              </w:rPr>
              <w:t>ків навчально-виховного процесу.</w:t>
            </w:r>
          </w:p>
          <w:p w:rsidR="00D5395D" w:rsidRDefault="0086263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</w:t>
            </w:r>
            <w:r w:rsidR="001A22AA" w:rsidRPr="00862635">
              <w:rPr>
                <w:color w:val="000000"/>
                <w:lang w:val="uk-UA"/>
              </w:rPr>
              <w:t>урнал обліку</w:t>
            </w:r>
            <w:r>
              <w:rPr>
                <w:color w:val="000000"/>
                <w:lang w:val="uk-UA"/>
              </w:rPr>
              <w:t xml:space="preserve"> вхідної документації,</w:t>
            </w:r>
            <w:r w:rsidR="001A22AA" w:rsidRPr="00862635">
              <w:rPr>
                <w:color w:val="000000"/>
                <w:lang w:val="uk-UA"/>
              </w:rPr>
              <w:t xml:space="preserve"> звернень та заяв громадян</w:t>
            </w:r>
            <w:r>
              <w:rPr>
                <w:color w:val="000000"/>
                <w:lang w:val="uk-UA"/>
              </w:rPr>
              <w:t>.</w:t>
            </w:r>
          </w:p>
          <w:p w:rsidR="00862635" w:rsidRDefault="008626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color w:val="000000"/>
                <w:lang w:val="uk-UA"/>
              </w:rPr>
              <w:t>Матеріали ЗМІ.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635" w:rsidRDefault="00862635" w:rsidP="0086263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 w:rsidRPr="00345ECA">
              <w:rPr>
                <w:rFonts w:ascii="Times New Roman CYR" w:hAnsi="Times New Roman CYR" w:cs="Times New Roman CYR"/>
                <w:b/>
                <w:bCs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1A22AA" w:rsidRDefault="00862635" w:rsidP="00862635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динаміку співвідношення кількості учнів, які навчаються у ЗНЗ, але проживають поза територією його обслуговування до загальної кількості учнів;</w:t>
            </w:r>
          </w:p>
          <w:p w:rsidR="00862635" w:rsidRDefault="00862635" w:rsidP="00862635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динаміку конкурсу на зарахування до ЗНЗ ( у разі,  якщо це ліцей, гімназія, спеціалізована школа, колегіум);</w:t>
            </w:r>
          </w:p>
          <w:p w:rsidR="00862635" w:rsidRDefault="00862635" w:rsidP="00862635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динаміку скарг громадян щодо діяльності ЗНЗ, що надійшли  </w:t>
            </w:r>
            <w:r w:rsidRPr="0086263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його керівництва, органів </w:t>
            </w:r>
            <w:r w:rsidR="001A22AA" w:rsidRPr="00862635">
              <w:rPr>
                <w:sz w:val="24"/>
                <w:szCs w:val="24"/>
              </w:rPr>
              <w:t>управління освітою</w:t>
            </w:r>
            <w:r>
              <w:rPr>
                <w:sz w:val="24"/>
                <w:szCs w:val="24"/>
              </w:rPr>
              <w:t>, стан реагування на них, вжиття відповідних заходів;</w:t>
            </w:r>
          </w:p>
          <w:p w:rsidR="00862635" w:rsidRPr="00862635" w:rsidRDefault="00862635" w:rsidP="00862635">
            <w:pPr>
              <w:pStyle w:val="a3"/>
              <w:tabs>
                <w:tab w:val="left" w:pos="5387"/>
              </w:tabs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стан висвітлення діяльності ЗНЗ у засобах масової інформації</w:t>
            </w:r>
          </w:p>
          <w:p w:rsidR="00862635" w:rsidRPr="00BF0244" w:rsidRDefault="00862635" w:rsidP="00862635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</w:t>
            </w:r>
            <w:r>
              <w:rPr>
                <w:color w:val="000000"/>
                <w:lang w:val="uk-UA"/>
              </w:rPr>
              <w:t xml:space="preserve"> рівня роботи ЗНЗ по </w:t>
            </w:r>
            <w:r>
              <w:rPr>
                <w:color w:val="000000"/>
              </w:rPr>
              <w:t>створенн</w:t>
            </w:r>
            <w:r>
              <w:rPr>
                <w:color w:val="000000"/>
                <w:lang w:val="uk-UA"/>
              </w:rPr>
              <w:t>ю</w:t>
            </w:r>
            <w:r w:rsidRPr="002E0BAE">
              <w:rPr>
                <w:color w:val="000000"/>
              </w:rPr>
              <w:t xml:space="preserve"> позитивного іміджу навчального закладу</w:t>
            </w:r>
            <w:r w:rsidR="00BF0244">
              <w:rPr>
                <w:color w:val="000000"/>
                <w:lang w:val="uk-UA"/>
              </w:rPr>
              <w:t>.</w:t>
            </w:r>
          </w:p>
          <w:p w:rsidR="00862635" w:rsidRPr="001A22AA" w:rsidRDefault="00862635" w:rsidP="001A22AA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</w:p>
        </w:tc>
      </w:tr>
      <w:tr w:rsidR="00FD0E9C" w:rsidTr="00345EC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6B7E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44</w:t>
            </w:r>
            <w:r w:rsidR="00AB3AB7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2B43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Стан роботи щодо усунення порушень вимог законодавства і недоліків у роботі, виявлених під час попереднього заходу державного контролю (атестації, </w:t>
            </w:r>
            <w:r w:rsidR="00084109">
              <w:rPr>
                <w:rFonts w:ascii="Times New Roman CYR" w:hAnsi="Times New Roman CYR" w:cs="Times New Roman CYR"/>
                <w:lang w:val="uk-UA"/>
              </w:rPr>
              <w:t>державного інспектування)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4CF" w:rsidRDefault="000841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Акти та інші матеріали атестації, державного інспектування.</w:t>
            </w:r>
          </w:p>
          <w:p w:rsidR="00084109" w:rsidRDefault="000841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наказів.</w:t>
            </w:r>
          </w:p>
          <w:p w:rsidR="00084109" w:rsidRDefault="000841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Книга протоколів засідання педагогічної ради.</w:t>
            </w:r>
            <w:r w:rsidR="0016493F">
              <w:rPr>
                <w:rFonts w:ascii="Times New Roman CYR" w:hAnsi="Times New Roman CYR" w:cs="Times New Roman CYR"/>
                <w:lang w:val="uk-UA"/>
              </w:rPr>
              <w:t xml:space="preserve"> Контрольно-візитаційна книга.</w:t>
            </w:r>
          </w:p>
          <w:p w:rsidR="00084109" w:rsidRDefault="000841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План заходів щодо усунення порушень вимог законодавства і недоліків у роботі, виявлених під час попереднього заходу державного контролю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73" w:rsidRDefault="00C30C6A" w:rsidP="003C0273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336" w:hanging="36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</w:t>
            </w:r>
            <w:r w:rsidRPr="00345ECA">
              <w:rPr>
                <w:rFonts w:ascii="Times New Roman CYR" w:hAnsi="Times New Roman CYR" w:cs="Times New Roman CYR"/>
                <w:b/>
                <w:bCs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ясувати:</w:t>
            </w:r>
          </w:p>
          <w:p w:rsidR="003C0273" w:rsidRDefault="003C0273" w:rsidP="003C0273">
            <w:pPr>
              <w:jc w:val="both"/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- </w:t>
            </w:r>
            <w:r w:rsidR="00C30C6A">
              <w:rPr>
                <w:rFonts w:ascii="Times New Roman CYR" w:hAnsi="Times New Roman CYR" w:cs="Times New Roman CYR"/>
                <w:lang w:val="uk-UA"/>
              </w:rPr>
              <w:t xml:space="preserve">наявність </w:t>
            </w:r>
            <w:r w:rsidR="00CE3625" w:rsidRPr="003C0273">
              <w:rPr>
                <w:lang w:val="uk-UA"/>
              </w:rPr>
              <w:t xml:space="preserve">плану заходів </w:t>
            </w:r>
            <w:r>
              <w:rPr>
                <w:rFonts w:ascii="Times New Roman CYR" w:hAnsi="Times New Roman CYR" w:cs="Times New Roman CYR"/>
                <w:lang w:val="uk-UA"/>
              </w:rPr>
              <w:t>щодо усунення порушень вимог законодавства і недоліків у роботі</w:t>
            </w:r>
            <w:r>
              <w:rPr>
                <w:lang w:val="uk-UA"/>
              </w:rPr>
              <w:t xml:space="preserve">, </w:t>
            </w:r>
            <w:r w:rsidR="00CE3625" w:rsidRPr="003C0273">
              <w:rPr>
                <w:lang w:val="uk-UA"/>
              </w:rPr>
              <w:t>відповідність його акту за результатами атестац</w:t>
            </w:r>
            <w:r w:rsidR="00CE3625">
              <w:rPr>
                <w:lang w:val="uk-UA"/>
              </w:rPr>
              <w:t>ії</w:t>
            </w:r>
            <w:r w:rsidR="00CE3625" w:rsidRPr="003C0273">
              <w:rPr>
                <w:lang w:val="uk-UA"/>
              </w:rPr>
              <w:t>, державного інспектування</w:t>
            </w:r>
            <w:r w:rsidR="00CE3625">
              <w:rPr>
                <w:lang w:val="uk-UA"/>
              </w:rPr>
              <w:t>:</w:t>
            </w:r>
            <w:r w:rsidR="00CE3625" w:rsidRPr="003C0273">
              <w:rPr>
                <w:lang w:val="uk-UA"/>
              </w:rPr>
              <w:t xml:space="preserve">  повнота, конкретність, реальність, встановлення строків виконання та </w:t>
            </w:r>
            <w:r w:rsidRPr="003C0273">
              <w:rPr>
                <w:lang w:val="uk-UA"/>
              </w:rPr>
              <w:t>визначення відповідальних тощо</w:t>
            </w:r>
            <w:r>
              <w:rPr>
                <w:lang w:val="uk-UA"/>
              </w:rPr>
              <w:t>;</w:t>
            </w:r>
          </w:p>
          <w:p w:rsidR="003C0273" w:rsidRDefault="003C0273" w:rsidP="003C02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3C0273">
              <w:rPr>
                <w:lang w:val="uk-UA"/>
              </w:rPr>
              <w:t>стан</w:t>
            </w:r>
            <w:r>
              <w:rPr>
                <w:lang w:val="uk-UA"/>
              </w:rPr>
              <w:t xml:space="preserve"> виконання вищезазначеного плану заходів.</w:t>
            </w:r>
          </w:p>
          <w:p w:rsidR="003C0273" w:rsidRPr="00DD1B1D" w:rsidRDefault="003C0273" w:rsidP="00DD1B1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Зробити висновок щодо</w:t>
            </w:r>
            <w:r w:rsidR="00DD1B1D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повноти та якості </w:t>
            </w:r>
            <w:r>
              <w:rPr>
                <w:rFonts w:ascii="Times New Roman CYR" w:hAnsi="Times New Roman CYR" w:cs="Times New Roman CYR"/>
                <w:lang w:val="uk-UA"/>
              </w:rPr>
              <w:t>усунення порушень вимог законодавства і недоліків у роботі, виявлених під час попереднього заходу державного контролю</w:t>
            </w:r>
            <w:r w:rsidRPr="003C0273">
              <w:rPr>
                <w:lang w:val="uk-UA"/>
              </w:rPr>
              <w:t xml:space="preserve">, дотримання </w:t>
            </w:r>
            <w:r>
              <w:rPr>
                <w:lang w:val="uk-UA"/>
              </w:rPr>
              <w:t xml:space="preserve">встановлених </w:t>
            </w:r>
            <w:r w:rsidRPr="003C0273">
              <w:rPr>
                <w:lang w:val="uk-UA"/>
              </w:rPr>
              <w:t>терміні</w:t>
            </w:r>
            <w:r>
              <w:rPr>
                <w:lang w:val="uk-UA"/>
              </w:rPr>
              <w:t>в.</w:t>
            </w:r>
          </w:p>
          <w:p w:rsidR="00E104CF" w:rsidRPr="00CE3625" w:rsidRDefault="00E104CF" w:rsidP="00CE3625">
            <w:pPr>
              <w:jc w:val="both"/>
              <w:rPr>
                <w:lang w:val="uk-UA"/>
              </w:rPr>
            </w:pPr>
          </w:p>
        </w:tc>
      </w:tr>
      <w:tr w:rsidR="00AB3AB7" w:rsidTr="006E2E68">
        <w:tblPrEx>
          <w:tblCellMar>
            <w:top w:w="0" w:type="dxa"/>
            <w:bottom w:w="0" w:type="dxa"/>
          </w:tblCellMar>
        </w:tblPrEx>
        <w:tc>
          <w:tcPr>
            <w:tcW w:w="14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AB7" w:rsidRDefault="00AB3AB7" w:rsidP="00AB3AB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ind w:left="-24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uk-UA"/>
              </w:rPr>
              <w:t>За результатами комплексної перевірки зробити загальний висновок щодо рівня реалізації ЗНЗ завдань і функцій, визначених чинним законодавством про освіту</w:t>
            </w:r>
          </w:p>
        </w:tc>
      </w:tr>
    </w:tbl>
    <w:p w:rsidR="00E104CF" w:rsidRDefault="00E104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sectPr w:rsidR="00E104CF" w:rsidSect="00994B9D">
      <w:footerReference w:type="even" r:id="rId8"/>
      <w:footerReference w:type="default" r:id="rId9"/>
      <w:pgSz w:w="15840" w:h="12240" w:orient="landscape"/>
      <w:pgMar w:top="567" w:right="1134" w:bottom="28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68" w:rsidRDefault="00401D68">
      <w:r>
        <w:separator/>
      </w:r>
    </w:p>
  </w:endnote>
  <w:endnote w:type="continuationSeparator" w:id="1">
    <w:p w:rsidR="00401D68" w:rsidRDefault="0040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AE" w:rsidRDefault="00987FAE" w:rsidP="0099632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7FAE" w:rsidRDefault="00987FAE" w:rsidP="00994B9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AE" w:rsidRDefault="00987FAE" w:rsidP="0099632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52EF">
      <w:rPr>
        <w:rStyle w:val="a9"/>
        <w:noProof/>
      </w:rPr>
      <w:t>16</w:t>
    </w:r>
    <w:r>
      <w:rPr>
        <w:rStyle w:val="a9"/>
      </w:rPr>
      <w:fldChar w:fldCharType="end"/>
    </w:r>
  </w:p>
  <w:p w:rsidR="00987FAE" w:rsidRDefault="00987FAE" w:rsidP="00994B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68" w:rsidRDefault="00401D68">
      <w:r>
        <w:separator/>
      </w:r>
    </w:p>
  </w:footnote>
  <w:footnote w:type="continuationSeparator" w:id="1">
    <w:p w:rsidR="00401D68" w:rsidRDefault="00401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5E"/>
    <w:multiLevelType w:val="singleLevel"/>
    <w:tmpl w:val="AC966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56A602B"/>
    <w:multiLevelType w:val="hybridMultilevel"/>
    <w:tmpl w:val="2CF04374"/>
    <w:lvl w:ilvl="0" w:tplc="8F2039F0">
      <w:numFmt w:val="bullet"/>
      <w:lvlText w:val="-"/>
      <w:lvlJc w:val="left"/>
      <w:pPr>
        <w:tabs>
          <w:tab w:val="num" w:pos="336"/>
        </w:tabs>
        <w:ind w:left="336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2">
    <w:nsid w:val="0E434A9F"/>
    <w:multiLevelType w:val="hybridMultilevel"/>
    <w:tmpl w:val="F942E55A"/>
    <w:lvl w:ilvl="0" w:tplc="5038CED2">
      <w:start w:val="34"/>
      <w:numFmt w:val="bullet"/>
      <w:lvlText w:val="-"/>
      <w:lvlJc w:val="left"/>
      <w:pPr>
        <w:tabs>
          <w:tab w:val="num" w:pos="336"/>
        </w:tabs>
        <w:ind w:left="336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3">
    <w:nsid w:val="11744880"/>
    <w:multiLevelType w:val="hybridMultilevel"/>
    <w:tmpl w:val="18F858BC"/>
    <w:lvl w:ilvl="0" w:tplc="619E7BE2">
      <w:numFmt w:val="bullet"/>
      <w:lvlText w:val="-"/>
      <w:lvlJc w:val="left"/>
      <w:pPr>
        <w:tabs>
          <w:tab w:val="num" w:pos="336"/>
        </w:tabs>
        <w:ind w:left="336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4">
    <w:nsid w:val="18982AF3"/>
    <w:multiLevelType w:val="hybridMultilevel"/>
    <w:tmpl w:val="5D8A14E0"/>
    <w:lvl w:ilvl="0" w:tplc="EB86F1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C5516FC"/>
    <w:multiLevelType w:val="hybridMultilevel"/>
    <w:tmpl w:val="4966565C"/>
    <w:lvl w:ilvl="0" w:tplc="09D23F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5EFED1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967431"/>
    <w:multiLevelType w:val="singleLevel"/>
    <w:tmpl w:val="AC966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BB3395F"/>
    <w:multiLevelType w:val="hybridMultilevel"/>
    <w:tmpl w:val="12440948"/>
    <w:lvl w:ilvl="0" w:tplc="8FD2F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81C7A"/>
    <w:multiLevelType w:val="hybridMultilevel"/>
    <w:tmpl w:val="DF1CE1A0"/>
    <w:lvl w:ilvl="0" w:tplc="656E94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90760D"/>
    <w:multiLevelType w:val="singleLevel"/>
    <w:tmpl w:val="AC966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8464DF1"/>
    <w:multiLevelType w:val="singleLevel"/>
    <w:tmpl w:val="AC966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58DA5B9C"/>
    <w:multiLevelType w:val="hybridMultilevel"/>
    <w:tmpl w:val="F8683F4E"/>
    <w:lvl w:ilvl="0" w:tplc="27368DD0">
      <w:numFmt w:val="bullet"/>
      <w:lvlText w:val="-"/>
      <w:lvlJc w:val="left"/>
      <w:pPr>
        <w:tabs>
          <w:tab w:val="num" w:pos="336"/>
        </w:tabs>
        <w:ind w:left="336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2">
    <w:nsid w:val="607109C2"/>
    <w:multiLevelType w:val="hybridMultilevel"/>
    <w:tmpl w:val="E27A1752"/>
    <w:lvl w:ilvl="0" w:tplc="8174A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8E7C50"/>
    <w:multiLevelType w:val="hybridMultilevel"/>
    <w:tmpl w:val="A11065BA"/>
    <w:lvl w:ilvl="0" w:tplc="2EBC6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E96C3A"/>
    <w:multiLevelType w:val="hybridMultilevel"/>
    <w:tmpl w:val="43BE587C"/>
    <w:lvl w:ilvl="0" w:tplc="A6B27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D0B2E"/>
    <w:multiLevelType w:val="hybridMultilevel"/>
    <w:tmpl w:val="186E8F32"/>
    <w:lvl w:ilvl="0" w:tplc="92FC6C10">
      <w:numFmt w:val="bullet"/>
      <w:lvlText w:val="-"/>
      <w:lvlJc w:val="left"/>
      <w:pPr>
        <w:tabs>
          <w:tab w:val="num" w:pos="336"/>
        </w:tabs>
        <w:ind w:left="336" w:hanging="360"/>
      </w:pPr>
      <w:rPr>
        <w:rFonts w:ascii="Times New Roman CYR" w:eastAsia="Times New Roman" w:hAnsi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9"/>
    <w:lvlOverride w:ilvl="0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45ECA"/>
    <w:rsid w:val="00001E20"/>
    <w:rsid w:val="00015F03"/>
    <w:rsid w:val="00034DD0"/>
    <w:rsid w:val="000445C2"/>
    <w:rsid w:val="00084109"/>
    <w:rsid w:val="000B0FD5"/>
    <w:rsid w:val="000C3FEE"/>
    <w:rsid w:val="000D3DD0"/>
    <w:rsid w:val="000F6A1E"/>
    <w:rsid w:val="00106D95"/>
    <w:rsid w:val="00140C2F"/>
    <w:rsid w:val="00145003"/>
    <w:rsid w:val="0016493F"/>
    <w:rsid w:val="0019089C"/>
    <w:rsid w:val="001A22AA"/>
    <w:rsid w:val="001A46C3"/>
    <w:rsid w:val="001C5161"/>
    <w:rsid w:val="00201C82"/>
    <w:rsid w:val="00245A3D"/>
    <w:rsid w:val="002A563F"/>
    <w:rsid w:val="002B4343"/>
    <w:rsid w:val="002E0BAE"/>
    <w:rsid w:val="002F6654"/>
    <w:rsid w:val="00324F3D"/>
    <w:rsid w:val="00334F0E"/>
    <w:rsid w:val="00345ECA"/>
    <w:rsid w:val="00350491"/>
    <w:rsid w:val="00363666"/>
    <w:rsid w:val="003751F7"/>
    <w:rsid w:val="003B1269"/>
    <w:rsid w:val="003B7DDA"/>
    <w:rsid w:val="003C0273"/>
    <w:rsid w:val="003C1E02"/>
    <w:rsid w:val="003F5BBA"/>
    <w:rsid w:val="00401D68"/>
    <w:rsid w:val="00403B7C"/>
    <w:rsid w:val="00406E8A"/>
    <w:rsid w:val="004462DD"/>
    <w:rsid w:val="0046385D"/>
    <w:rsid w:val="00471749"/>
    <w:rsid w:val="00472202"/>
    <w:rsid w:val="0049319A"/>
    <w:rsid w:val="004D620B"/>
    <w:rsid w:val="004E7E0C"/>
    <w:rsid w:val="004F78B8"/>
    <w:rsid w:val="00505AAC"/>
    <w:rsid w:val="00537EF5"/>
    <w:rsid w:val="0054648E"/>
    <w:rsid w:val="00593145"/>
    <w:rsid w:val="005A1542"/>
    <w:rsid w:val="005D52EF"/>
    <w:rsid w:val="005E4821"/>
    <w:rsid w:val="005F426E"/>
    <w:rsid w:val="006041D1"/>
    <w:rsid w:val="00610B78"/>
    <w:rsid w:val="00622FBF"/>
    <w:rsid w:val="00627925"/>
    <w:rsid w:val="006332C0"/>
    <w:rsid w:val="00655942"/>
    <w:rsid w:val="00683BB1"/>
    <w:rsid w:val="00690C7B"/>
    <w:rsid w:val="006B6FAC"/>
    <w:rsid w:val="006B7EAF"/>
    <w:rsid w:val="006D1C3A"/>
    <w:rsid w:val="006D51D0"/>
    <w:rsid w:val="006E13EE"/>
    <w:rsid w:val="006E2E68"/>
    <w:rsid w:val="00737F76"/>
    <w:rsid w:val="00741850"/>
    <w:rsid w:val="0075293B"/>
    <w:rsid w:val="007B7176"/>
    <w:rsid w:val="00814A6D"/>
    <w:rsid w:val="00836637"/>
    <w:rsid w:val="00862635"/>
    <w:rsid w:val="008A73B4"/>
    <w:rsid w:val="008B0832"/>
    <w:rsid w:val="008C277C"/>
    <w:rsid w:val="008E2626"/>
    <w:rsid w:val="008F1B90"/>
    <w:rsid w:val="00912DA8"/>
    <w:rsid w:val="009310BF"/>
    <w:rsid w:val="00936314"/>
    <w:rsid w:val="00960FF1"/>
    <w:rsid w:val="00962C1F"/>
    <w:rsid w:val="00987FAE"/>
    <w:rsid w:val="00994B9D"/>
    <w:rsid w:val="0099632F"/>
    <w:rsid w:val="009A2E84"/>
    <w:rsid w:val="009A6374"/>
    <w:rsid w:val="009B3D73"/>
    <w:rsid w:val="009C4BEB"/>
    <w:rsid w:val="009E2BF1"/>
    <w:rsid w:val="009F0090"/>
    <w:rsid w:val="00A172F8"/>
    <w:rsid w:val="00A63800"/>
    <w:rsid w:val="00AB3AB7"/>
    <w:rsid w:val="00AC25F9"/>
    <w:rsid w:val="00AC2BEF"/>
    <w:rsid w:val="00AC45DD"/>
    <w:rsid w:val="00AC7862"/>
    <w:rsid w:val="00B078DA"/>
    <w:rsid w:val="00B209D8"/>
    <w:rsid w:val="00B323A1"/>
    <w:rsid w:val="00BB5E53"/>
    <w:rsid w:val="00BD2461"/>
    <w:rsid w:val="00BD490F"/>
    <w:rsid w:val="00BE1009"/>
    <w:rsid w:val="00BF0244"/>
    <w:rsid w:val="00C14A09"/>
    <w:rsid w:val="00C24952"/>
    <w:rsid w:val="00C30C6A"/>
    <w:rsid w:val="00C503B9"/>
    <w:rsid w:val="00C63DF1"/>
    <w:rsid w:val="00C81F76"/>
    <w:rsid w:val="00CA1B78"/>
    <w:rsid w:val="00CC5A29"/>
    <w:rsid w:val="00CE3625"/>
    <w:rsid w:val="00D5395D"/>
    <w:rsid w:val="00D63293"/>
    <w:rsid w:val="00D705C7"/>
    <w:rsid w:val="00D717D6"/>
    <w:rsid w:val="00DA2A69"/>
    <w:rsid w:val="00DB55C1"/>
    <w:rsid w:val="00DC6D7D"/>
    <w:rsid w:val="00DD075B"/>
    <w:rsid w:val="00DD1B1D"/>
    <w:rsid w:val="00DE762E"/>
    <w:rsid w:val="00E104CF"/>
    <w:rsid w:val="00E41877"/>
    <w:rsid w:val="00E808E9"/>
    <w:rsid w:val="00E93A88"/>
    <w:rsid w:val="00EB01AF"/>
    <w:rsid w:val="00EC1C73"/>
    <w:rsid w:val="00EC503D"/>
    <w:rsid w:val="00EE3797"/>
    <w:rsid w:val="00F033F5"/>
    <w:rsid w:val="00F3508C"/>
    <w:rsid w:val="00F52068"/>
    <w:rsid w:val="00F90B6F"/>
    <w:rsid w:val="00FB3A2D"/>
    <w:rsid w:val="00FB4F84"/>
    <w:rsid w:val="00FC5EB8"/>
    <w:rsid w:val="00FD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14A6D"/>
    <w:pPr>
      <w:ind w:left="720" w:right="480" w:firstLine="54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rsid w:val="00814A6D"/>
    <w:pPr>
      <w:jc w:val="both"/>
    </w:pPr>
    <w:rPr>
      <w:sz w:val="28"/>
      <w:szCs w:val="25"/>
      <w:lang w:val="uk-UA"/>
    </w:rPr>
  </w:style>
  <w:style w:type="character" w:customStyle="1" w:styleId="a4">
    <w:name w:val="Назва Знак"/>
    <w:link w:val="a3"/>
    <w:locked/>
    <w:rsid w:val="00814A6D"/>
    <w:rPr>
      <w:rFonts w:cs="Times New Roman"/>
      <w:sz w:val="32"/>
      <w:lang w:val="uk-UA" w:eastAsia="ru-RU" w:bidi="ar-SA"/>
    </w:rPr>
  </w:style>
  <w:style w:type="character" w:customStyle="1" w:styleId="a6">
    <w:name w:val="Основний текст Знак"/>
    <w:link w:val="a5"/>
    <w:semiHidden/>
    <w:locked/>
    <w:rsid w:val="00814A6D"/>
    <w:rPr>
      <w:rFonts w:cs="Times New Roman"/>
      <w:sz w:val="25"/>
      <w:szCs w:val="25"/>
      <w:lang w:val="uk-UA" w:eastAsia="ru-RU" w:bidi="ar-SA"/>
    </w:rPr>
  </w:style>
  <w:style w:type="character" w:customStyle="1" w:styleId="81">
    <w:name w:val="Знак Знак81"/>
    <w:locked/>
    <w:rsid w:val="001A22AA"/>
    <w:rPr>
      <w:rFonts w:cs="Times New Roman"/>
      <w:sz w:val="32"/>
      <w:lang w:val="uk-UA" w:eastAsia="ru-RU" w:bidi="ar-SA"/>
    </w:rPr>
  </w:style>
  <w:style w:type="table" w:styleId="a7">
    <w:name w:val="Table Grid"/>
    <w:basedOn w:val="a1"/>
    <w:rsid w:val="00683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94B9D"/>
    <w:pPr>
      <w:tabs>
        <w:tab w:val="center" w:pos="4677"/>
        <w:tab w:val="right" w:pos="9355"/>
      </w:tabs>
    </w:pPr>
  </w:style>
  <w:style w:type="character" w:styleId="a9">
    <w:name w:val="page number"/>
    <w:rsid w:val="00994B9D"/>
    <w:rPr>
      <w:rFonts w:cs="Times New Roman"/>
    </w:rPr>
  </w:style>
  <w:style w:type="paragraph" w:styleId="aa">
    <w:name w:val="Balloon Text"/>
    <w:basedOn w:val="a"/>
    <w:semiHidden/>
    <w:rsid w:val="00987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SH528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4157146-9843-475C-AA4C-DE4A2216912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22</Pages>
  <Words>7210</Words>
  <Characters>41097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48211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5555125</dc:creator>
  <cp:keywords/>
  <cp:lastModifiedBy>durector</cp:lastModifiedBy>
  <cp:revision>2</cp:revision>
  <cp:lastPrinted>2012-07-07T13:17:00Z</cp:lastPrinted>
  <dcterms:created xsi:type="dcterms:W3CDTF">2012-12-07T13:25:00Z</dcterms:created>
  <dcterms:modified xsi:type="dcterms:W3CDTF">2012-12-07T13:25:00Z</dcterms:modified>
</cp:coreProperties>
</file>